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A54" w:rsidRDefault="00512A54" w:rsidP="00512A54">
      <w:pPr>
        <w:pStyle w:val="Corpotesto"/>
        <w:tabs>
          <w:tab w:val="left" w:pos="7081"/>
        </w:tabs>
        <w:spacing w:before="92" w:line="480" w:lineRule="auto"/>
        <w:ind w:right="2556"/>
        <w:jc w:val="both"/>
        <w:rPr>
          <w:rFonts w:ascii="Arial" w:hAnsi="Arial" w:cs="Arial"/>
        </w:rPr>
      </w:pPr>
      <w:r>
        <w:rPr>
          <w:noProof/>
          <w:sz w:val="20"/>
          <w:szCs w:val="20"/>
          <w:lang w:eastAsia="it-IT"/>
        </w:rPr>
        <w:drawing>
          <wp:inline distT="0" distB="0" distL="0" distR="0" wp14:anchorId="2CE46764" wp14:editId="515F23A5">
            <wp:extent cx="6565900" cy="971550"/>
            <wp:effectExtent l="0" t="0" r="6350" b="0"/>
            <wp:docPr id="7" name="Immagine 7" descr="FUTURA_V2-1-pyfi228dg1e0rzdtg5vfqw18rhasgoni6x248v7k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TURA_V2-1-pyfi228dg1e0rzdtg5vfqw18rhasgoni6x248v7kv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A54" w:rsidRDefault="00512A54" w:rsidP="00512A54">
      <w:pPr>
        <w:pStyle w:val="Intestazione"/>
        <w:jc w:val="center"/>
        <w:rPr>
          <w:lang w:eastAsia="it-IT"/>
        </w:rPr>
      </w:pPr>
      <w:r>
        <w:rPr>
          <w:noProof/>
          <w:lang w:eastAsia="it-IT"/>
        </w:rPr>
        <w:drawing>
          <wp:anchor distT="0" distB="0" distL="114935" distR="114935" simplePos="0" relativeHeight="251660288" behindDoc="0" locked="0" layoutInCell="0" allowOverlap="1" wp14:anchorId="49E7533F" wp14:editId="4A717DB7">
            <wp:simplePos x="0" y="0"/>
            <wp:positionH relativeFrom="column">
              <wp:posOffset>5585460</wp:posOffset>
            </wp:positionH>
            <wp:positionV relativeFrom="paragraph">
              <wp:posOffset>89535</wp:posOffset>
            </wp:positionV>
            <wp:extent cx="638810" cy="728345"/>
            <wp:effectExtent l="0" t="0" r="8890" b="0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7" t="-78" r="-87"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8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2A54" w:rsidRDefault="00512A54" w:rsidP="00512A54">
      <w:pPr>
        <w:pStyle w:val="Intestazione"/>
        <w:jc w:val="center"/>
        <w:rPr>
          <w:rFonts w:ascii="Calibri" w:hAnsi="Calibri" w:cs="Calibri"/>
          <w:b/>
        </w:rPr>
      </w:pPr>
      <w:r>
        <w:rPr>
          <w:noProof/>
          <w:lang w:eastAsia="it-IT"/>
        </w:rPr>
        <w:drawing>
          <wp:anchor distT="0" distB="0" distL="114935" distR="114935" simplePos="0" relativeHeight="251659264" behindDoc="0" locked="0" layoutInCell="0" allowOverlap="1" wp14:anchorId="7EF0A98C" wp14:editId="71A5586B">
            <wp:simplePos x="0" y="0"/>
            <wp:positionH relativeFrom="column">
              <wp:posOffset>9525</wp:posOffset>
            </wp:positionH>
            <wp:positionV relativeFrom="paragraph">
              <wp:posOffset>26670</wp:posOffset>
            </wp:positionV>
            <wp:extent cx="814070" cy="545465"/>
            <wp:effectExtent l="19050" t="19050" r="24130" b="26035"/>
            <wp:wrapSquare wrapText="bothSides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545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2A54" w:rsidRPr="007C72F8" w:rsidRDefault="00512A54" w:rsidP="00512A54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</w:t>
      </w:r>
      <w:r w:rsidRPr="007C72F8">
        <w:rPr>
          <w:rFonts w:ascii="Calibri" w:hAnsi="Calibri" w:cs="Calibri"/>
          <w:b/>
        </w:rPr>
        <w:t>Ministero dell’Istruzione e del Merito</w:t>
      </w:r>
    </w:p>
    <w:p w:rsidR="00512A54" w:rsidRPr="007C72F8" w:rsidRDefault="00512A54" w:rsidP="00512A54">
      <w:pPr>
        <w:pStyle w:val="Intestazione"/>
        <w:tabs>
          <w:tab w:val="left" w:pos="7656"/>
        </w:tabs>
        <w:jc w:val="center"/>
      </w:pPr>
      <w:r w:rsidRPr="007C72F8">
        <w:rPr>
          <w:rFonts w:ascii="Calibri" w:hAnsi="Calibri" w:cs="Calibri"/>
          <w:b/>
        </w:rPr>
        <w:t xml:space="preserve">   Istituto di Istruzione Secondaria Superiore</w:t>
      </w:r>
    </w:p>
    <w:p w:rsidR="00512A54" w:rsidRPr="007C72F8" w:rsidRDefault="00512A54" w:rsidP="00512A54">
      <w:pPr>
        <w:pStyle w:val="Intestazione"/>
        <w:tabs>
          <w:tab w:val="center" w:pos="5233"/>
          <w:tab w:val="left" w:pos="8762"/>
        </w:tabs>
        <w:jc w:val="center"/>
      </w:pPr>
      <w:r w:rsidRPr="007C72F8">
        <w:rPr>
          <w:rFonts w:ascii="Calibri" w:hAnsi="Calibri" w:cs="Calibri"/>
          <w:b/>
        </w:rPr>
        <w:t>“Alessandro Greppi”</w:t>
      </w:r>
    </w:p>
    <w:p w:rsidR="00512A54" w:rsidRPr="007C72F8" w:rsidRDefault="00512A54" w:rsidP="00512A54">
      <w:pPr>
        <w:tabs>
          <w:tab w:val="left" w:pos="3686"/>
        </w:tabs>
        <w:snapToGrid w:val="0"/>
        <w:ind w:right="-82"/>
        <w:jc w:val="center"/>
        <w:rPr>
          <w:sz w:val="20"/>
          <w:szCs w:val="20"/>
        </w:rPr>
      </w:pPr>
      <w:r w:rsidRPr="007C72F8">
        <w:rPr>
          <w:rFonts w:ascii="Calibri" w:hAnsi="Calibri" w:cs="Calibri"/>
          <w:iCs/>
          <w:sz w:val="20"/>
          <w:szCs w:val="20"/>
        </w:rPr>
        <w:t>Via dei Mille 27 – 23876 Monticello B.za (LC)</w:t>
      </w:r>
    </w:p>
    <w:p w:rsidR="00512A54" w:rsidRPr="007C72F8" w:rsidRDefault="00512A54" w:rsidP="00512A54">
      <w:pPr>
        <w:tabs>
          <w:tab w:val="left" w:pos="3686"/>
        </w:tabs>
        <w:snapToGrid w:val="0"/>
        <w:ind w:right="-82"/>
        <w:jc w:val="center"/>
        <w:rPr>
          <w:sz w:val="20"/>
          <w:szCs w:val="20"/>
        </w:rPr>
      </w:pPr>
      <w:r w:rsidRPr="007C72F8">
        <w:rPr>
          <w:rFonts w:ascii="Calibri" w:hAnsi="Calibri" w:cs="Calibri"/>
          <w:sz w:val="20"/>
          <w:szCs w:val="20"/>
        </w:rPr>
        <w:t>www.istitutogreppi.edu.it</w:t>
      </w:r>
    </w:p>
    <w:p w:rsidR="00A56422" w:rsidRDefault="00A56422">
      <w:pPr>
        <w:pStyle w:val="Corpotesto"/>
        <w:rPr>
          <w:rFonts w:ascii="Calibri"/>
          <w:sz w:val="20"/>
        </w:rPr>
      </w:pPr>
    </w:p>
    <w:p w:rsidR="00A56422" w:rsidRDefault="00A56422">
      <w:pPr>
        <w:pStyle w:val="Corpotesto"/>
        <w:rPr>
          <w:rFonts w:ascii="Calibri"/>
          <w:sz w:val="20"/>
        </w:rPr>
      </w:pPr>
    </w:p>
    <w:p w:rsidR="00A56422" w:rsidRDefault="00A56422">
      <w:pPr>
        <w:pStyle w:val="Corpotesto"/>
        <w:spacing w:before="11"/>
        <w:rPr>
          <w:rFonts w:ascii="Calibri"/>
          <w:sz w:val="20"/>
        </w:rPr>
      </w:pPr>
    </w:p>
    <w:p w:rsidR="00385987" w:rsidRDefault="008649B8" w:rsidP="00E2783A">
      <w:pPr>
        <w:pStyle w:val="Corpotesto"/>
        <w:tabs>
          <w:tab w:val="left" w:pos="6730"/>
        </w:tabs>
        <w:spacing w:before="93"/>
      </w:pPr>
      <w:r w:rsidRPr="00385987">
        <w:rPr>
          <w:b/>
        </w:rPr>
        <w:t>Programma</w:t>
      </w:r>
      <w:r w:rsidRPr="00385987">
        <w:rPr>
          <w:b/>
          <w:spacing w:val="-3"/>
        </w:rPr>
        <w:t xml:space="preserve"> </w:t>
      </w:r>
      <w:r w:rsidRPr="00385987">
        <w:rPr>
          <w:b/>
        </w:rPr>
        <w:t>svolto</w:t>
      </w:r>
      <w:r>
        <w:rPr>
          <w:spacing w:val="-12"/>
        </w:rPr>
        <w:t xml:space="preserve"> </w:t>
      </w:r>
      <w:proofErr w:type="spellStart"/>
      <w:r>
        <w:t>a.s.</w:t>
      </w:r>
      <w:proofErr w:type="spellEnd"/>
      <w:r>
        <w:rPr>
          <w:spacing w:val="-9"/>
        </w:rPr>
        <w:t xml:space="preserve"> </w:t>
      </w:r>
      <w:r w:rsidR="00901CB0">
        <w:t>202</w:t>
      </w:r>
      <w:r w:rsidR="00CB7B8D">
        <w:t>5</w:t>
      </w:r>
      <w:r w:rsidR="00901CB0">
        <w:t>/2</w:t>
      </w:r>
      <w:r w:rsidR="00CB7B8D">
        <w:t>6</w:t>
      </w:r>
      <w:r>
        <w:tab/>
      </w:r>
    </w:p>
    <w:p w:rsidR="00A56422" w:rsidRPr="00385987" w:rsidRDefault="008649B8" w:rsidP="00E2783A">
      <w:pPr>
        <w:pStyle w:val="Corpotesto"/>
        <w:tabs>
          <w:tab w:val="left" w:pos="6730"/>
        </w:tabs>
        <w:spacing w:before="93"/>
      </w:pPr>
      <w:r w:rsidRPr="00385987">
        <w:rPr>
          <w:b/>
        </w:rPr>
        <w:t>Classe</w:t>
      </w:r>
      <w:r w:rsidRPr="00385987">
        <w:rPr>
          <w:b/>
          <w:spacing w:val="-6"/>
        </w:rPr>
        <w:t xml:space="preserve"> </w:t>
      </w:r>
      <w:r w:rsidRPr="00385987">
        <w:t>2^E</w:t>
      </w:r>
      <w:r w:rsidR="00011861">
        <w:t>A</w:t>
      </w:r>
    </w:p>
    <w:p w:rsidR="00385987" w:rsidRPr="00385987" w:rsidRDefault="00385987" w:rsidP="00E2783A">
      <w:pPr>
        <w:rPr>
          <w:sz w:val="29"/>
        </w:rPr>
      </w:pPr>
    </w:p>
    <w:p w:rsidR="00A56422" w:rsidRDefault="008649B8" w:rsidP="00E2783A">
      <w:r>
        <w:rPr>
          <w:rFonts w:ascii="Arial"/>
          <w:b/>
        </w:rPr>
        <w:t>Materia:</w:t>
      </w:r>
      <w:r>
        <w:rPr>
          <w:rFonts w:ascii="Arial"/>
          <w:b/>
          <w:spacing w:val="-5"/>
        </w:rPr>
        <w:t xml:space="preserve"> </w:t>
      </w:r>
      <w:r>
        <w:t>Scienze</w:t>
      </w:r>
      <w:r>
        <w:rPr>
          <w:spacing w:val="-2"/>
        </w:rPr>
        <w:t xml:space="preserve"> </w:t>
      </w:r>
      <w:r>
        <w:t>umane</w:t>
      </w:r>
    </w:p>
    <w:p w:rsidR="00A56422" w:rsidRDefault="00A56422" w:rsidP="00E2783A">
      <w:pPr>
        <w:pStyle w:val="Corpotesto"/>
        <w:spacing w:before="10"/>
        <w:rPr>
          <w:sz w:val="21"/>
        </w:rPr>
      </w:pPr>
    </w:p>
    <w:p w:rsidR="00A56422" w:rsidRDefault="008649B8" w:rsidP="00E2783A">
      <w:r>
        <w:rPr>
          <w:rFonts w:ascii="Arial"/>
          <w:b/>
        </w:rPr>
        <w:t>Docente</w:t>
      </w:r>
      <w:r>
        <w:t>:</w:t>
      </w:r>
      <w:r>
        <w:rPr>
          <w:spacing w:val="-7"/>
        </w:rPr>
        <w:t xml:space="preserve"> </w:t>
      </w:r>
      <w:r>
        <w:t>Chiara</w:t>
      </w:r>
      <w:r>
        <w:rPr>
          <w:spacing w:val="-3"/>
        </w:rPr>
        <w:t xml:space="preserve"> </w:t>
      </w:r>
      <w:r>
        <w:t>Crippa</w:t>
      </w:r>
    </w:p>
    <w:p w:rsidR="00A56422" w:rsidRDefault="00A56422" w:rsidP="00E2783A">
      <w:pPr>
        <w:pStyle w:val="Corpotesto"/>
        <w:spacing w:before="2"/>
      </w:pPr>
    </w:p>
    <w:p w:rsidR="00A56422" w:rsidRDefault="008649B8" w:rsidP="00E2783A">
      <w:pPr>
        <w:pStyle w:val="Titolo1"/>
        <w:spacing w:line="253" w:lineRule="exact"/>
        <w:ind w:left="0"/>
      </w:pPr>
      <w:r>
        <w:t>Testi</w:t>
      </w:r>
      <w:r>
        <w:rPr>
          <w:spacing w:val="-5"/>
        </w:rPr>
        <w:t xml:space="preserve"> </w:t>
      </w:r>
      <w:r>
        <w:t>adottati:</w:t>
      </w:r>
    </w:p>
    <w:p w:rsidR="00A56422" w:rsidRDefault="008649B8" w:rsidP="00E2783A">
      <w:pPr>
        <w:spacing w:line="242" w:lineRule="auto"/>
        <w:ind w:right="540"/>
      </w:pPr>
      <w:proofErr w:type="spellStart"/>
      <w:r w:rsidRPr="00C13D60">
        <w:t>E.Clemente</w:t>
      </w:r>
      <w:proofErr w:type="spellEnd"/>
      <w:r w:rsidRPr="00C13D60">
        <w:t xml:space="preserve">, </w:t>
      </w:r>
      <w:proofErr w:type="spellStart"/>
      <w:r w:rsidRPr="00C13D60">
        <w:t>R.Danieli</w:t>
      </w:r>
      <w:proofErr w:type="spellEnd"/>
      <w:r w:rsidRPr="00C13D60">
        <w:t xml:space="preserve">., </w:t>
      </w:r>
      <w:r w:rsidR="00C13D60">
        <w:rPr>
          <w:rFonts w:ascii="Arial"/>
          <w:i/>
        </w:rPr>
        <w:t xml:space="preserve">Psicologia. Scoperta e ricerca. </w:t>
      </w:r>
      <w:r w:rsidRPr="00C13D60">
        <w:t>Corso di psicologia e metodologia della ricerca.</w:t>
      </w:r>
      <w:r w:rsidRPr="00C13D60">
        <w:rPr>
          <w:spacing w:val="-59"/>
        </w:rPr>
        <w:t xml:space="preserve"> </w:t>
      </w:r>
      <w:r w:rsidRPr="00C13D60">
        <w:t>Paravia.</w:t>
      </w:r>
    </w:p>
    <w:p w:rsidR="00A56422" w:rsidRDefault="00A56422" w:rsidP="00E2783A">
      <w:pPr>
        <w:pStyle w:val="Corpotesto"/>
        <w:rPr>
          <w:sz w:val="24"/>
        </w:rPr>
      </w:pPr>
    </w:p>
    <w:p w:rsidR="00FE408B" w:rsidRDefault="00FE408B" w:rsidP="00E2783A">
      <w:pPr>
        <w:pStyle w:val="Corpotesto"/>
        <w:rPr>
          <w:sz w:val="24"/>
        </w:rPr>
      </w:pPr>
    </w:p>
    <w:p w:rsidR="00CB7B8D" w:rsidRDefault="00FE408B" w:rsidP="00CB7B8D">
      <w:pPr>
        <w:pStyle w:val="Corpotesto"/>
        <w:rPr>
          <w:b/>
        </w:rPr>
      </w:pPr>
      <w:r w:rsidRPr="00FE408B">
        <w:rPr>
          <w:b/>
        </w:rPr>
        <w:t>1.LA PSICOLOGIA: NASCITA E SVILUPPI</w:t>
      </w:r>
    </w:p>
    <w:p w:rsidR="00CB7B8D" w:rsidRDefault="00CB7B8D" w:rsidP="00CB7B8D">
      <w:pPr>
        <w:pStyle w:val="Corpotesto"/>
        <w:rPr>
          <w:b/>
        </w:rPr>
      </w:pPr>
    </w:p>
    <w:p w:rsidR="00CB7B8D" w:rsidRDefault="00CB7B8D" w:rsidP="00CB7B8D">
      <w:pPr>
        <w:pStyle w:val="Corpotesto"/>
        <w:rPr>
          <w:b/>
        </w:rPr>
      </w:pPr>
      <w:r w:rsidRPr="00CB7B8D">
        <w:rPr>
          <w:b/>
        </w:rPr>
        <w:t>Le prime scuole di pensiero della psicologia</w:t>
      </w:r>
    </w:p>
    <w:p w:rsidR="00CB7B8D" w:rsidRPr="00CB7B8D" w:rsidRDefault="00CB7B8D" w:rsidP="00CB7B8D">
      <w:pPr>
        <w:pStyle w:val="Corpotesto"/>
      </w:pPr>
      <w:proofErr w:type="spellStart"/>
      <w:r w:rsidRPr="00CB7B8D">
        <w:t>Wundt</w:t>
      </w:r>
      <w:proofErr w:type="spellEnd"/>
      <w:r w:rsidRPr="00CB7B8D">
        <w:t xml:space="preserve"> e </w:t>
      </w:r>
      <w:proofErr w:type="spellStart"/>
      <w:r w:rsidRPr="00CB7B8D">
        <w:t>Thichner</w:t>
      </w:r>
      <w:proofErr w:type="spellEnd"/>
      <w:r w:rsidRPr="00CB7B8D">
        <w:t>: dall’</w:t>
      </w:r>
      <w:proofErr w:type="spellStart"/>
      <w:r w:rsidRPr="00CB7B8D">
        <w:t>elementismo</w:t>
      </w:r>
      <w:proofErr w:type="spellEnd"/>
      <w:r w:rsidRPr="00CB7B8D">
        <w:t xml:space="preserve"> allo strutturalismo</w:t>
      </w:r>
    </w:p>
    <w:p w:rsidR="00CB7B8D" w:rsidRPr="00CB7B8D" w:rsidRDefault="00CB7B8D" w:rsidP="00CB7B8D">
      <w:pPr>
        <w:pStyle w:val="Corpotesto"/>
      </w:pPr>
      <w:r w:rsidRPr="00CB7B8D">
        <w:t>Il funzionalismo: l’analisi della funzione e dei processi mentali</w:t>
      </w:r>
    </w:p>
    <w:p w:rsidR="00CB7B8D" w:rsidRPr="00CB7B8D" w:rsidRDefault="00CB7B8D" w:rsidP="00CB7B8D">
      <w:pPr>
        <w:pStyle w:val="Corpotesto"/>
      </w:pPr>
      <w:r w:rsidRPr="00CB7B8D">
        <w:t>La Gestalt: la mente dà forma ai dati sensoriali</w:t>
      </w:r>
    </w:p>
    <w:p w:rsidR="00CB7B8D" w:rsidRPr="00CB7B8D" w:rsidRDefault="00CB7B8D" w:rsidP="00CB7B8D">
      <w:pPr>
        <w:pStyle w:val="Corpotesto"/>
      </w:pPr>
      <w:r w:rsidRPr="00CB7B8D">
        <w:t>Il comportamentismo</w:t>
      </w:r>
    </w:p>
    <w:p w:rsidR="00CB7B8D" w:rsidRDefault="00CB7B8D" w:rsidP="00CB7B8D">
      <w:pPr>
        <w:pStyle w:val="Corpotesto"/>
      </w:pPr>
      <w:r w:rsidRPr="00CB7B8D">
        <w:t>Il cognitivismo</w:t>
      </w:r>
    </w:p>
    <w:p w:rsidR="00CB7B8D" w:rsidRDefault="00CB7B8D" w:rsidP="00CB7B8D">
      <w:pPr>
        <w:pStyle w:val="Corpotesto"/>
        <w:rPr>
          <w:b/>
        </w:rPr>
      </w:pPr>
    </w:p>
    <w:p w:rsidR="00CB7B8D" w:rsidRPr="00CB7B8D" w:rsidRDefault="00CB7B8D" w:rsidP="00CB7B8D">
      <w:pPr>
        <w:pStyle w:val="Corpotesto"/>
        <w:rPr>
          <w:b/>
        </w:rPr>
      </w:pPr>
      <w:r w:rsidRPr="00CB7B8D">
        <w:rPr>
          <w:b/>
        </w:rPr>
        <w:t>La psicologia oggi: aree di ricerca e ambiti di applicazione</w:t>
      </w:r>
    </w:p>
    <w:p w:rsidR="00CB7B8D" w:rsidRDefault="00CB7B8D" w:rsidP="00CB7B8D">
      <w:pPr>
        <w:pStyle w:val="Corpotesto"/>
      </w:pPr>
    </w:p>
    <w:p w:rsidR="00A56422" w:rsidRPr="00CB7B8D" w:rsidRDefault="00FE408B" w:rsidP="00CB7B8D">
      <w:pPr>
        <w:pStyle w:val="Corpotesto"/>
        <w:rPr>
          <w:b/>
        </w:rPr>
      </w:pPr>
      <w:r w:rsidRPr="00CB7B8D">
        <w:rPr>
          <w:b/>
        </w:rPr>
        <w:t>2.</w:t>
      </w:r>
      <w:r w:rsidR="008649B8" w:rsidRPr="00CB7B8D">
        <w:rPr>
          <w:b/>
        </w:rPr>
        <w:t>LA</w:t>
      </w:r>
      <w:r w:rsidR="008649B8" w:rsidRPr="00CB7B8D">
        <w:rPr>
          <w:b/>
          <w:spacing w:val="-11"/>
        </w:rPr>
        <w:t xml:space="preserve"> </w:t>
      </w:r>
      <w:r w:rsidR="008649B8" w:rsidRPr="00CB7B8D">
        <w:rPr>
          <w:b/>
        </w:rPr>
        <w:t>PERCEZIONE</w:t>
      </w:r>
    </w:p>
    <w:p w:rsidR="00A56422" w:rsidRDefault="00CB7B8D" w:rsidP="00E2783A">
      <w:pPr>
        <w:spacing w:before="91"/>
        <w:rPr>
          <w:rFonts w:ascii="Arial" w:hAnsi="Arial"/>
          <w:b/>
        </w:rPr>
      </w:pPr>
      <w:r>
        <w:rPr>
          <w:rFonts w:ascii="Arial" w:hAnsi="Arial"/>
          <w:b/>
        </w:rPr>
        <w:t>Significato e caratteristiche della</w:t>
      </w:r>
      <w:r w:rsidR="008649B8">
        <w:rPr>
          <w:rFonts w:ascii="Arial" w:hAnsi="Arial"/>
          <w:b/>
          <w:spacing w:val="-3"/>
        </w:rPr>
        <w:t xml:space="preserve"> </w:t>
      </w:r>
      <w:r w:rsidR="008649B8">
        <w:rPr>
          <w:rFonts w:ascii="Arial" w:hAnsi="Arial"/>
          <w:b/>
        </w:rPr>
        <w:t>percezione</w:t>
      </w:r>
    </w:p>
    <w:p w:rsidR="00A56422" w:rsidRPr="006C4D57" w:rsidRDefault="00291120" w:rsidP="006C4D57">
      <w:pPr>
        <w:pStyle w:val="Corpotesto"/>
        <w:spacing w:before="91"/>
      </w:pPr>
      <w:r>
        <w:t xml:space="preserve">La definizione </w:t>
      </w:r>
      <w:r w:rsidR="00CB7B8D">
        <w:t>e il processo di rielaborazione dei dati</w:t>
      </w:r>
    </w:p>
    <w:p w:rsidR="00A56422" w:rsidRDefault="00CB7B8D" w:rsidP="00E2783A">
      <w:pPr>
        <w:pStyle w:val="Titolo1"/>
        <w:spacing w:before="143"/>
        <w:ind w:left="0"/>
      </w:pPr>
      <w:r>
        <w:t xml:space="preserve">La </w:t>
      </w:r>
      <w:r w:rsidR="008649B8">
        <w:t>percezione</w:t>
      </w:r>
      <w:r w:rsidR="008649B8">
        <w:rPr>
          <w:spacing w:val="-4"/>
        </w:rPr>
        <w:t xml:space="preserve"> </w:t>
      </w:r>
      <w:r w:rsidR="008649B8">
        <w:t>visiva</w:t>
      </w:r>
    </w:p>
    <w:p w:rsidR="00291120" w:rsidRDefault="00291120" w:rsidP="00E2783A">
      <w:pPr>
        <w:pStyle w:val="Corpotesto"/>
        <w:spacing w:before="19" w:line="261" w:lineRule="auto"/>
        <w:ind w:right="695"/>
      </w:pPr>
      <w:r>
        <w:t>La fisiologia della visione</w:t>
      </w:r>
    </w:p>
    <w:p w:rsidR="00291120" w:rsidRDefault="00291120" w:rsidP="00E2783A">
      <w:pPr>
        <w:pStyle w:val="Corpotesto"/>
        <w:spacing w:before="19" w:line="261" w:lineRule="auto"/>
        <w:ind w:right="695"/>
      </w:pPr>
      <w:r>
        <w:t>L</w:t>
      </w:r>
      <w:r w:rsidR="008649B8">
        <w:t>’unificazione degli stimoli sensoriali: i principi gestaltici di raggruppamento</w:t>
      </w:r>
      <w:r>
        <w:t xml:space="preserve">. </w:t>
      </w:r>
      <w:r w:rsidR="00CB7B8D">
        <w:t>L’interpretazione degli stimoli sensoriali</w:t>
      </w:r>
    </w:p>
    <w:p w:rsidR="00A56422" w:rsidRPr="006C4D57" w:rsidRDefault="008649B8" w:rsidP="006C4D57">
      <w:pPr>
        <w:pStyle w:val="Corpotesto"/>
        <w:spacing w:before="19" w:line="261" w:lineRule="auto"/>
        <w:ind w:right="695"/>
      </w:pPr>
      <w:r>
        <w:t>Oltre</w:t>
      </w:r>
      <w:r>
        <w:rPr>
          <w:spacing w:val="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sensoriali: le costanze</w:t>
      </w:r>
      <w:r>
        <w:rPr>
          <w:spacing w:val="-1"/>
        </w:rPr>
        <w:t xml:space="preserve"> </w:t>
      </w:r>
      <w:r>
        <w:t>percettive</w:t>
      </w:r>
    </w:p>
    <w:p w:rsidR="00A56422" w:rsidRDefault="008649B8" w:rsidP="00E2783A">
      <w:pPr>
        <w:pStyle w:val="Titolo1"/>
        <w:ind w:left="0"/>
      </w:pPr>
      <w:r>
        <w:t>Il</w:t>
      </w:r>
      <w:r>
        <w:rPr>
          <w:spacing w:val="-6"/>
        </w:rPr>
        <w:t xml:space="preserve"> </w:t>
      </w:r>
      <w:r w:rsidR="00CB7B8D">
        <w:t xml:space="preserve">malfunzionamento </w:t>
      </w:r>
      <w:r>
        <w:t>della</w:t>
      </w:r>
      <w:r>
        <w:rPr>
          <w:spacing w:val="-2"/>
        </w:rPr>
        <w:t xml:space="preserve"> </w:t>
      </w:r>
      <w:r>
        <w:t>percezione</w:t>
      </w:r>
    </w:p>
    <w:p w:rsidR="00291120" w:rsidRDefault="008649B8" w:rsidP="00E2783A">
      <w:pPr>
        <w:pStyle w:val="Corpotesto"/>
        <w:spacing w:before="19"/>
      </w:pPr>
      <w:r>
        <w:t>Le</w:t>
      </w:r>
      <w:r>
        <w:rPr>
          <w:spacing w:val="-1"/>
        </w:rPr>
        <w:t xml:space="preserve"> </w:t>
      </w:r>
      <w:r>
        <w:t>illusioni</w:t>
      </w:r>
      <w:r>
        <w:rPr>
          <w:spacing w:val="-7"/>
        </w:rPr>
        <w:t xml:space="preserve"> </w:t>
      </w:r>
      <w:r>
        <w:t>percettive;</w:t>
      </w:r>
      <w:r>
        <w:rPr>
          <w:spacing w:val="-3"/>
        </w:rPr>
        <w:t xml:space="preserve"> </w:t>
      </w:r>
      <w:r w:rsidR="00291120">
        <w:t>l</w:t>
      </w:r>
      <w:r>
        <w:t>e</w:t>
      </w:r>
      <w:r>
        <w:rPr>
          <w:spacing w:val="-1"/>
        </w:rPr>
        <w:t xml:space="preserve"> </w:t>
      </w:r>
      <w:r>
        <w:t>percezioni</w:t>
      </w:r>
      <w:r>
        <w:rPr>
          <w:spacing w:val="-3"/>
        </w:rPr>
        <w:t xml:space="preserve"> </w:t>
      </w:r>
      <w:r>
        <w:t>subliminali;</w:t>
      </w:r>
      <w:r>
        <w:rPr>
          <w:spacing w:val="-4"/>
        </w:rPr>
        <w:t xml:space="preserve"> </w:t>
      </w:r>
      <w:r w:rsidR="00291120">
        <w:t>l</w:t>
      </w:r>
      <w:r>
        <w:t>a stanza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proofErr w:type="spellStart"/>
      <w:r w:rsidR="00291120">
        <w:t>Ames</w:t>
      </w:r>
      <w:proofErr w:type="spellEnd"/>
      <w:r w:rsidR="00291120">
        <w:t>;</w:t>
      </w:r>
    </w:p>
    <w:p w:rsidR="00CB7B8D" w:rsidRDefault="008649B8" w:rsidP="00E2783A">
      <w:pPr>
        <w:pStyle w:val="Corpotesto"/>
        <w:spacing w:before="19"/>
      </w:pPr>
      <w:r>
        <w:t>I</w:t>
      </w:r>
      <w:r>
        <w:rPr>
          <w:spacing w:val="-4"/>
        </w:rPr>
        <w:t xml:space="preserve"> </w:t>
      </w:r>
      <w:r>
        <w:t>disturbi</w:t>
      </w:r>
      <w:r>
        <w:rPr>
          <w:spacing w:val="-7"/>
        </w:rPr>
        <w:t xml:space="preserve"> </w:t>
      </w:r>
      <w:r>
        <w:t>della</w:t>
      </w:r>
      <w:r>
        <w:rPr>
          <w:spacing w:val="4"/>
        </w:rPr>
        <w:t xml:space="preserve"> </w:t>
      </w:r>
      <w:r>
        <w:t>percezione</w:t>
      </w:r>
    </w:p>
    <w:p w:rsidR="00A56422" w:rsidRDefault="00A56422" w:rsidP="00E2783A">
      <w:pPr>
        <w:pStyle w:val="Corpotesto"/>
        <w:spacing w:before="8"/>
        <w:rPr>
          <w:sz w:val="25"/>
        </w:rPr>
      </w:pPr>
    </w:p>
    <w:p w:rsidR="00A56422" w:rsidRDefault="00FE408B" w:rsidP="00FE408B">
      <w:pPr>
        <w:pStyle w:val="Titolo1"/>
        <w:tabs>
          <w:tab w:val="left" w:pos="287"/>
        </w:tabs>
        <w:ind w:left="99"/>
      </w:pPr>
      <w:r>
        <w:t>3.</w:t>
      </w:r>
      <w:r w:rsidR="008649B8">
        <w:t>IL</w:t>
      </w:r>
      <w:r w:rsidR="008649B8">
        <w:rPr>
          <w:spacing w:val="-2"/>
        </w:rPr>
        <w:t xml:space="preserve"> </w:t>
      </w:r>
      <w:r w:rsidR="008649B8">
        <w:t>PENSIERO</w:t>
      </w:r>
      <w:r w:rsidR="008649B8">
        <w:rPr>
          <w:spacing w:val="-3"/>
        </w:rPr>
        <w:t xml:space="preserve"> </w:t>
      </w:r>
      <w:r w:rsidR="008649B8">
        <w:t>E L’INTELLIGENZA</w:t>
      </w:r>
    </w:p>
    <w:p w:rsidR="006C4D57" w:rsidRDefault="006C4D57" w:rsidP="00E2783A">
      <w:pPr>
        <w:spacing w:before="23"/>
        <w:rPr>
          <w:rFonts w:ascii="Arial"/>
          <w:b/>
        </w:rPr>
      </w:pPr>
    </w:p>
    <w:p w:rsidR="00CB7B8D" w:rsidRDefault="00CB7B8D" w:rsidP="00CB7B8D">
      <w:pPr>
        <w:spacing w:before="23"/>
        <w:rPr>
          <w:rFonts w:ascii="Arial"/>
          <w:b/>
        </w:rPr>
      </w:pPr>
      <w:r>
        <w:rPr>
          <w:rFonts w:ascii="Arial"/>
          <w:b/>
        </w:rPr>
        <w:t xml:space="preserve">Le caratteristiche del pensiero umano </w:t>
      </w:r>
    </w:p>
    <w:p w:rsidR="00CB7B8D" w:rsidRDefault="00CB7B8D" w:rsidP="00CB7B8D">
      <w:pPr>
        <w:spacing w:before="23"/>
      </w:pPr>
      <w:r>
        <w:t>Attività e strategie della mente</w:t>
      </w:r>
    </w:p>
    <w:p w:rsidR="00A56422" w:rsidRPr="00CB7B8D" w:rsidRDefault="008649B8" w:rsidP="00CB7B8D">
      <w:pPr>
        <w:spacing w:before="23"/>
        <w:rPr>
          <w:rFonts w:ascii="Arial"/>
          <w:b/>
        </w:rPr>
      </w:pPr>
      <w:r>
        <w:lastRenderedPageBreak/>
        <w:t>I</w:t>
      </w:r>
      <w:r>
        <w:rPr>
          <w:spacing w:val="-5"/>
        </w:rPr>
        <w:t xml:space="preserve"> </w:t>
      </w:r>
      <w:r w:rsidR="00291120">
        <w:t>concetti; i</w:t>
      </w:r>
      <w:r>
        <w:rPr>
          <w:spacing w:val="-1"/>
        </w:rPr>
        <w:t xml:space="preserve"> </w:t>
      </w:r>
      <w:r>
        <w:t>ragionamenti;</w:t>
      </w:r>
      <w:r>
        <w:rPr>
          <w:spacing w:val="-5"/>
        </w:rPr>
        <w:t xml:space="preserve"> </w:t>
      </w:r>
      <w:r w:rsidR="00291120">
        <w:t>i</w:t>
      </w:r>
      <w:r>
        <w:t>l</w:t>
      </w:r>
      <w:r>
        <w:rPr>
          <w:spacing w:val="-4"/>
        </w:rPr>
        <w:t xml:space="preserve"> </w:t>
      </w:r>
      <w:proofErr w:type="spellStart"/>
      <w:r>
        <w:t>problem</w:t>
      </w:r>
      <w:proofErr w:type="spellEnd"/>
      <w:r>
        <w:rPr>
          <w:spacing w:val="1"/>
        </w:rPr>
        <w:t xml:space="preserve"> </w:t>
      </w:r>
      <w:r w:rsidR="00291120">
        <w:t>solving</w:t>
      </w:r>
      <w:r w:rsidR="00CB7B8D">
        <w:t>; la creatività e</w:t>
      </w:r>
      <w:r w:rsidR="00291120">
        <w:t xml:space="preserve"> i</w:t>
      </w:r>
      <w:r>
        <w:t>l</w:t>
      </w:r>
      <w:r>
        <w:rPr>
          <w:spacing w:val="-4"/>
        </w:rPr>
        <w:t xml:space="preserve"> </w:t>
      </w:r>
      <w:r>
        <w:t>pensiero</w:t>
      </w:r>
      <w:r>
        <w:rPr>
          <w:spacing w:val="-2"/>
        </w:rPr>
        <w:t xml:space="preserve"> </w:t>
      </w:r>
      <w:r>
        <w:t>divergente</w:t>
      </w:r>
    </w:p>
    <w:p w:rsidR="00A56422" w:rsidRDefault="008649B8" w:rsidP="00E2783A">
      <w:pPr>
        <w:pStyle w:val="Titolo1"/>
        <w:ind w:left="0"/>
      </w:pPr>
      <w:r>
        <w:t>Si</w:t>
      </w:r>
      <w:r>
        <w:rPr>
          <w:spacing w:val="-6"/>
        </w:rPr>
        <w:t xml:space="preserve"> </w:t>
      </w:r>
      <w:r>
        <w:t>può</w:t>
      </w:r>
      <w:r>
        <w:rPr>
          <w:spacing w:val="-3"/>
        </w:rPr>
        <w:t xml:space="preserve"> </w:t>
      </w:r>
      <w:r>
        <w:t>misurare</w:t>
      </w:r>
      <w:r>
        <w:rPr>
          <w:spacing w:val="-3"/>
        </w:rPr>
        <w:t xml:space="preserve"> </w:t>
      </w:r>
      <w:r>
        <w:t>l’intelligenza</w:t>
      </w:r>
    </w:p>
    <w:p w:rsidR="00291120" w:rsidRDefault="008649B8" w:rsidP="00E2783A">
      <w:pPr>
        <w:pStyle w:val="Corpotesto"/>
        <w:spacing w:before="23"/>
        <w:rPr>
          <w:spacing w:val="-3"/>
        </w:rPr>
      </w:pPr>
      <w:r>
        <w:t>I</w:t>
      </w:r>
      <w:r>
        <w:rPr>
          <w:spacing w:val="-3"/>
        </w:rPr>
        <w:t xml:space="preserve"> </w:t>
      </w:r>
      <w:r>
        <w:t>primi</w:t>
      </w:r>
      <w:r>
        <w:rPr>
          <w:spacing w:val="-6"/>
        </w:rPr>
        <w:t xml:space="preserve"> </w:t>
      </w:r>
      <w:r>
        <w:t>test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intelligenza:</w:t>
      </w:r>
      <w:r>
        <w:rPr>
          <w:spacing w:val="-2"/>
        </w:rPr>
        <w:t xml:space="preserve"> </w:t>
      </w:r>
      <w:proofErr w:type="spellStart"/>
      <w:r w:rsidR="00291120">
        <w:t>Binet</w:t>
      </w:r>
      <w:proofErr w:type="spellEnd"/>
    </w:p>
    <w:p w:rsidR="00291120" w:rsidRDefault="008649B8" w:rsidP="00E2783A">
      <w:pPr>
        <w:pStyle w:val="Corpotesto"/>
        <w:spacing w:before="23"/>
      </w:pPr>
      <w:r>
        <w:t>Gli</w:t>
      </w:r>
      <w:r>
        <w:rPr>
          <w:spacing w:val="-5"/>
        </w:rPr>
        <w:t xml:space="preserve"> </w:t>
      </w:r>
      <w:r>
        <w:t>sviluppi</w:t>
      </w:r>
      <w:r>
        <w:rPr>
          <w:spacing w:val="-6"/>
        </w:rPr>
        <w:t xml:space="preserve"> </w:t>
      </w:r>
      <w:r>
        <w:t>statunitensi:</w:t>
      </w:r>
      <w:r>
        <w:rPr>
          <w:spacing w:val="-2"/>
        </w:rPr>
        <w:t xml:space="preserve"> </w:t>
      </w:r>
      <w:proofErr w:type="spellStart"/>
      <w:r>
        <w:t>Terman</w:t>
      </w:r>
      <w:proofErr w:type="spellEnd"/>
      <w:r>
        <w:t xml:space="preserve"> e</w:t>
      </w:r>
      <w:r>
        <w:rPr>
          <w:spacing w:val="-3"/>
        </w:rPr>
        <w:t xml:space="preserve"> </w:t>
      </w:r>
      <w:proofErr w:type="spellStart"/>
      <w:r w:rsidR="00291120">
        <w:t>Wechsler</w:t>
      </w:r>
      <w:proofErr w:type="spellEnd"/>
      <w:r w:rsidR="00CB7B8D">
        <w:t xml:space="preserve"> e il calcolo del Q.I</w:t>
      </w:r>
    </w:p>
    <w:p w:rsidR="00A56422" w:rsidRDefault="008649B8" w:rsidP="00E2783A">
      <w:pPr>
        <w:pStyle w:val="Corpotesto"/>
        <w:spacing w:before="23"/>
      </w:pPr>
      <w:r>
        <w:t>I</w:t>
      </w:r>
      <w:r>
        <w:rPr>
          <w:spacing w:val="2"/>
        </w:rPr>
        <w:t xml:space="preserve"> </w:t>
      </w:r>
      <w:r>
        <w:t>limiti</w:t>
      </w:r>
      <w:r>
        <w:rPr>
          <w:spacing w:val="-2"/>
        </w:rPr>
        <w:t xml:space="preserve"> </w:t>
      </w:r>
      <w:r w:rsidR="00CB7B8D">
        <w:rPr>
          <w:spacing w:val="-2"/>
        </w:rPr>
        <w:t xml:space="preserve">e le potenzialità </w:t>
      </w:r>
      <w:r>
        <w:t>de</w:t>
      </w:r>
      <w:r w:rsidR="00CB7B8D">
        <w:t>i</w:t>
      </w:r>
      <w:r>
        <w:rPr>
          <w:spacing w:val="-5"/>
        </w:rPr>
        <w:t xml:space="preserve"> </w:t>
      </w:r>
      <w:r>
        <w:t>test</w:t>
      </w:r>
      <w:r>
        <w:rPr>
          <w:spacing w:val="-3"/>
        </w:rPr>
        <w:t xml:space="preserve"> </w:t>
      </w:r>
    </w:p>
    <w:p w:rsidR="006C4D57" w:rsidRDefault="006C4D57" w:rsidP="00E2783A">
      <w:pPr>
        <w:pStyle w:val="Corpotesto"/>
        <w:rPr>
          <w:sz w:val="26"/>
        </w:rPr>
      </w:pPr>
    </w:p>
    <w:p w:rsidR="00A56422" w:rsidRDefault="008649B8" w:rsidP="00E2783A">
      <w:pPr>
        <w:pStyle w:val="Titolo1"/>
        <w:ind w:left="0"/>
      </w:pPr>
      <w:r>
        <w:t>Le</w:t>
      </w:r>
      <w:r>
        <w:rPr>
          <w:spacing w:val="-5"/>
        </w:rPr>
        <w:t xml:space="preserve"> </w:t>
      </w:r>
      <w:r>
        <w:t>teorie</w:t>
      </w:r>
      <w:r>
        <w:rPr>
          <w:spacing w:val="-5"/>
        </w:rPr>
        <w:t xml:space="preserve"> </w:t>
      </w:r>
      <w:r w:rsidR="00291120">
        <w:t>sul</w:t>
      </w:r>
      <w:r>
        <w:t>l’intelligenza</w:t>
      </w:r>
    </w:p>
    <w:p w:rsidR="00291120" w:rsidRDefault="008649B8" w:rsidP="00E2783A">
      <w:pPr>
        <w:pStyle w:val="Corpotesto"/>
        <w:spacing w:before="19" w:line="261" w:lineRule="auto"/>
        <w:ind w:right="1123"/>
      </w:pPr>
      <w:proofErr w:type="spellStart"/>
      <w:r>
        <w:t>Thurstone</w:t>
      </w:r>
      <w:proofErr w:type="spellEnd"/>
      <w:r>
        <w:t xml:space="preserve"> e</w:t>
      </w:r>
      <w:r w:rsidR="00291120">
        <w:t xml:space="preserve"> </w:t>
      </w:r>
      <w:r w:rsidR="00CB7B8D">
        <w:t>la teoria</w:t>
      </w:r>
      <w:r w:rsidR="00564E5E">
        <w:t xml:space="preserve"> </w:t>
      </w:r>
      <w:r w:rsidR="00CB7B8D">
        <w:t>multifattoriale</w:t>
      </w:r>
      <w:r w:rsidR="00564E5E">
        <w:t xml:space="preserve"> dell’intelligenza </w:t>
      </w:r>
    </w:p>
    <w:p w:rsidR="00291120" w:rsidRDefault="008649B8" w:rsidP="00E2783A">
      <w:pPr>
        <w:pStyle w:val="Corpotesto"/>
        <w:spacing w:before="19" w:line="261" w:lineRule="auto"/>
        <w:ind w:right="1123"/>
      </w:pPr>
      <w:r>
        <w:t xml:space="preserve">Gardner </w:t>
      </w:r>
      <w:r w:rsidR="00CB7B8D">
        <w:t xml:space="preserve">e la teoria delle </w:t>
      </w:r>
      <w:r w:rsidR="00291120">
        <w:t>intelligenze multiple</w:t>
      </w:r>
      <w:r>
        <w:t xml:space="preserve"> </w:t>
      </w:r>
    </w:p>
    <w:p w:rsidR="00564E5E" w:rsidRDefault="00564E5E" w:rsidP="00E2783A">
      <w:pPr>
        <w:pStyle w:val="Corpotesto"/>
        <w:spacing w:before="19" w:line="261" w:lineRule="auto"/>
        <w:ind w:right="1123"/>
      </w:pPr>
      <w:r>
        <w:t>Sternberg e la teoria tripolare dell’intelligenza</w:t>
      </w:r>
    </w:p>
    <w:p w:rsidR="00A56422" w:rsidRDefault="008649B8" w:rsidP="00E2783A">
      <w:pPr>
        <w:pStyle w:val="Corpotesto"/>
        <w:spacing w:before="19" w:line="261" w:lineRule="auto"/>
        <w:ind w:right="1123"/>
      </w:pPr>
      <w:proofErr w:type="spellStart"/>
      <w:r>
        <w:t>Goleman</w:t>
      </w:r>
      <w:proofErr w:type="spellEnd"/>
      <w:r>
        <w:t xml:space="preserve"> e</w:t>
      </w:r>
      <w:r w:rsidR="00291120">
        <w:t xml:space="preserve"> </w:t>
      </w:r>
      <w:r>
        <w:rPr>
          <w:spacing w:val="-59"/>
        </w:rPr>
        <w:t xml:space="preserve"> </w:t>
      </w:r>
      <w:r>
        <w:t>l’intelligenza</w:t>
      </w:r>
      <w:r>
        <w:rPr>
          <w:spacing w:val="-1"/>
        </w:rPr>
        <w:t xml:space="preserve"> </w:t>
      </w:r>
      <w:r>
        <w:t>emotiva</w:t>
      </w:r>
      <w:r w:rsidR="00564E5E">
        <w:t xml:space="preserve"> e sociale</w:t>
      </w:r>
    </w:p>
    <w:p w:rsidR="00A56422" w:rsidRDefault="00A56422" w:rsidP="00E2783A">
      <w:pPr>
        <w:spacing w:line="261" w:lineRule="auto"/>
      </w:pPr>
    </w:p>
    <w:p w:rsidR="00FE408B" w:rsidRDefault="00FE408B" w:rsidP="00E2783A">
      <w:pPr>
        <w:spacing w:line="261" w:lineRule="auto"/>
      </w:pPr>
    </w:p>
    <w:p w:rsidR="006C4D57" w:rsidRDefault="00FE408B" w:rsidP="006C4D57">
      <w:pPr>
        <w:pStyle w:val="Titolo1"/>
        <w:tabs>
          <w:tab w:val="left" w:pos="287"/>
        </w:tabs>
        <w:spacing w:before="66" w:line="259" w:lineRule="auto"/>
        <w:ind w:left="0" w:right="1446"/>
      </w:pPr>
      <w:r>
        <w:t>4.L</w:t>
      </w:r>
      <w:r w:rsidR="00564E5E">
        <w:t>E TEORIE DELL’APPRENDIMENTO E LE LORO APPLICAZIONI</w:t>
      </w:r>
    </w:p>
    <w:p w:rsidR="00564E5E" w:rsidRDefault="00564E5E" w:rsidP="00FE408B">
      <w:pPr>
        <w:pStyle w:val="Corpotesto"/>
        <w:spacing w:before="2"/>
      </w:pPr>
    </w:p>
    <w:p w:rsidR="00564E5E" w:rsidRPr="00564E5E" w:rsidRDefault="00564E5E" w:rsidP="00FE408B">
      <w:pPr>
        <w:pStyle w:val="Corpotesto"/>
        <w:spacing w:before="2"/>
        <w:rPr>
          <w:b/>
        </w:rPr>
      </w:pPr>
      <w:r w:rsidRPr="00564E5E">
        <w:rPr>
          <w:b/>
        </w:rPr>
        <w:t>Il concetto di apprendimento</w:t>
      </w:r>
    </w:p>
    <w:p w:rsidR="00FE408B" w:rsidRDefault="00FE408B" w:rsidP="00FE408B">
      <w:pPr>
        <w:pStyle w:val="Corpotesto"/>
        <w:spacing w:before="2"/>
      </w:pPr>
      <w:r>
        <w:t>Una</w:t>
      </w:r>
      <w:r>
        <w:rPr>
          <w:spacing w:val="-4"/>
        </w:rPr>
        <w:t xml:space="preserve"> </w:t>
      </w:r>
      <w:r>
        <w:t xml:space="preserve">definizione </w:t>
      </w:r>
      <w:r w:rsidR="00564E5E">
        <w:t>di apprendimento</w:t>
      </w:r>
    </w:p>
    <w:p w:rsidR="00564E5E" w:rsidRDefault="00564E5E" w:rsidP="00FE408B">
      <w:pPr>
        <w:pStyle w:val="Corpotesto"/>
        <w:spacing w:before="2"/>
      </w:pPr>
      <w:r>
        <w:t>Apprendimento e comportamento</w:t>
      </w:r>
    </w:p>
    <w:p w:rsidR="00FE408B" w:rsidRDefault="00564E5E" w:rsidP="00FE408B">
      <w:pPr>
        <w:pStyle w:val="Titolo1"/>
        <w:ind w:left="0"/>
      </w:pPr>
      <w:r>
        <w:t>Il comportamentismo</w:t>
      </w:r>
      <w:r w:rsidR="00FE408B">
        <w:t>:</w:t>
      </w:r>
      <w:r w:rsidR="00FE408B">
        <w:rPr>
          <w:spacing w:val="-8"/>
        </w:rPr>
        <w:t xml:space="preserve"> </w:t>
      </w:r>
      <w:r w:rsidR="00FE408B">
        <w:t>apprendimento</w:t>
      </w:r>
      <w:r w:rsidR="00FE408B">
        <w:rPr>
          <w:spacing w:val="-5"/>
        </w:rPr>
        <w:t xml:space="preserve"> </w:t>
      </w:r>
      <w:r>
        <w:t xml:space="preserve">e </w:t>
      </w:r>
      <w:r w:rsidR="00FE408B">
        <w:t>condizionamento</w:t>
      </w:r>
    </w:p>
    <w:p w:rsidR="00564E5E" w:rsidRDefault="00564E5E" w:rsidP="00FE408B">
      <w:pPr>
        <w:pStyle w:val="Corpotesto"/>
        <w:spacing w:before="19" w:line="261" w:lineRule="auto"/>
        <w:ind w:right="1626"/>
      </w:pPr>
      <w:r>
        <w:t xml:space="preserve">Gli esperimenti </w:t>
      </w:r>
      <w:r w:rsidR="00FE408B">
        <w:t>di Pavlov</w:t>
      </w:r>
    </w:p>
    <w:p w:rsidR="00564E5E" w:rsidRDefault="00FE408B" w:rsidP="00FE408B">
      <w:pPr>
        <w:pStyle w:val="Corpotesto"/>
        <w:spacing w:before="19" w:line="261" w:lineRule="auto"/>
        <w:ind w:right="1626"/>
      </w:pPr>
      <w:r>
        <w:t xml:space="preserve">Watson </w:t>
      </w:r>
      <w:r w:rsidR="00564E5E">
        <w:t xml:space="preserve">e il </w:t>
      </w:r>
      <w:r>
        <w:t>condizionamento classico</w:t>
      </w:r>
    </w:p>
    <w:p w:rsidR="00564E5E" w:rsidRDefault="00FE408B" w:rsidP="00FE408B">
      <w:pPr>
        <w:pStyle w:val="Corpotesto"/>
        <w:spacing w:before="19" w:line="261" w:lineRule="auto"/>
        <w:ind w:right="1626"/>
      </w:pPr>
      <w:r>
        <w:t>Skinner</w:t>
      </w:r>
      <w:r w:rsidR="00564E5E">
        <w:t>: il condizionamento operante e le tipologie di rinforzo</w:t>
      </w:r>
    </w:p>
    <w:p w:rsidR="00564E5E" w:rsidRPr="00564E5E" w:rsidRDefault="00564E5E" w:rsidP="00FE408B">
      <w:pPr>
        <w:pStyle w:val="Corpotesto"/>
        <w:spacing w:before="19"/>
        <w:rPr>
          <w:b/>
        </w:rPr>
      </w:pPr>
      <w:r w:rsidRPr="00564E5E">
        <w:rPr>
          <w:b/>
        </w:rPr>
        <w:t xml:space="preserve">Il cognitivismo: l’apprendimento come </w:t>
      </w:r>
      <w:r>
        <w:rPr>
          <w:b/>
        </w:rPr>
        <w:t>atto creativo</w:t>
      </w:r>
    </w:p>
    <w:p w:rsidR="00FE408B" w:rsidRDefault="00564E5E" w:rsidP="00FE408B">
      <w:pPr>
        <w:pStyle w:val="Corpotesto"/>
        <w:spacing w:before="19"/>
      </w:pPr>
      <w:r>
        <w:t xml:space="preserve">I limiti della teoria </w:t>
      </w:r>
      <w:proofErr w:type="spellStart"/>
      <w:r>
        <w:t>comportamentista</w:t>
      </w:r>
      <w:r w:rsidR="00FE408B">
        <w:t>;Tolman</w:t>
      </w:r>
      <w:proofErr w:type="spellEnd"/>
      <w:r w:rsidR="00FE408B">
        <w:rPr>
          <w:spacing w:val="-4"/>
        </w:rPr>
        <w:t xml:space="preserve"> </w:t>
      </w:r>
      <w:r w:rsidR="00FE408B">
        <w:t>e</w:t>
      </w:r>
      <w:r w:rsidR="00FE408B">
        <w:rPr>
          <w:spacing w:val="-3"/>
        </w:rPr>
        <w:t xml:space="preserve"> </w:t>
      </w:r>
      <w:r w:rsidR="00FE408B">
        <w:t>l’apprendimento</w:t>
      </w:r>
      <w:r w:rsidR="00FE408B">
        <w:rPr>
          <w:spacing w:val="-3"/>
        </w:rPr>
        <w:t xml:space="preserve"> </w:t>
      </w:r>
      <w:r w:rsidR="00FE408B">
        <w:t>latente;</w:t>
      </w:r>
      <w:r w:rsidR="00FE408B">
        <w:rPr>
          <w:spacing w:val="-6"/>
        </w:rPr>
        <w:t xml:space="preserve"> </w:t>
      </w:r>
      <w:r w:rsidR="00FE408B">
        <w:t>K</w:t>
      </w:r>
      <w:r>
        <w:t xml:space="preserve">ohler </w:t>
      </w:r>
      <w:r w:rsidR="00FE408B">
        <w:t>e</w:t>
      </w:r>
      <w:r w:rsidR="00FE408B">
        <w:rPr>
          <w:spacing w:val="1"/>
        </w:rPr>
        <w:t xml:space="preserve"> </w:t>
      </w:r>
      <w:r w:rsidR="00FE408B">
        <w:t>l’apprendimento</w:t>
      </w:r>
      <w:r w:rsidR="00FE408B">
        <w:rPr>
          <w:spacing w:val="-3"/>
        </w:rPr>
        <w:t xml:space="preserve"> </w:t>
      </w:r>
      <w:r w:rsidR="00FE408B">
        <w:t>per</w:t>
      </w:r>
      <w:r w:rsidR="00FE408B">
        <w:rPr>
          <w:spacing w:val="-6"/>
        </w:rPr>
        <w:t xml:space="preserve"> </w:t>
      </w:r>
      <w:r w:rsidR="00FE408B">
        <w:t>insight</w:t>
      </w:r>
    </w:p>
    <w:p w:rsidR="00FE408B" w:rsidRDefault="00564E5E" w:rsidP="00FE408B">
      <w:pPr>
        <w:pStyle w:val="Titolo1"/>
        <w:ind w:left="0"/>
      </w:pPr>
      <w:r>
        <w:t>Il costruttivismo</w:t>
      </w:r>
      <w:r w:rsidR="00FE408B">
        <w:t>:</w:t>
      </w:r>
      <w:r w:rsidR="00FE408B">
        <w:rPr>
          <w:spacing w:val="-9"/>
        </w:rPr>
        <w:t xml:space="preserve"> </w:t>
      </w:r>
      <w:r w:rsidR="00FE408B">
        <w:t>l’apprendimento</w:t>
      </w:r>
      <w:r w:rsidR="00FE408B">
        <w:rPr>
          <w:spacing w:val="-5"/>
        </w:rPr>
        <w:t xml:space="preserve"> </w:t>
      </w:r>
      <w:r w:rsidR="00FE408B">
        <w:t>come</w:t>
      </w:r>
      <w:r w:rsidR="00FE408B">
        <w:rPr>
          <w:spacing w:val="-5"/>
        </w:rPr>
        <w:t xml:space="preserve"> </w:t>
      </w:r>
      <w:r w:rsidR="00FE408B">
        <w:t>“atto</w:t>
      </w:r>
      <w:r w:rsidR="00FE408B">
        <w:rPr>
          <w:spacing w:val="-6"/>
        </w:rPr>
        <w:t xml:space="preserve"> </w:t>
      </w:r>
      <w:r w:rsidR="00FE408B">
        <w:t>creativo”</w:t>
      </w:r>
    </w:p>
    <w:p w:rsidR="00FE408B" w:rsidRDefault="00FE408B" w:rsidP="00FE408B">
      <w:pPr>
        <w:pStyle w:val="Corpotesto"/>
        <w:spacing w:before="23"/>
      </w:pPr>
      <w:r>
        <w:t>I</w:t>
      </w:r>
      <w:r>
        <w:rPr>
          <w:spacing w:val="-5"/>
        </w:rPr>
        <w:t xml:space="preserve"> </w:t>
      </w:r>
      <w:r>
        <w:t>principi</w:t>
      </w:r>
      <w:r>
        <w:rPr>
          <w:spacing w:val="-8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costruttivismo;</w:t>
      </w:r>
      <w:r>
        <w:rPr>
          <w:spacing w:val="-5"/>
        </w:rPr>
        <w:t xml:space="preserve"> </w:t>
      </w:r>
      <w:r w:rsidR="00564E5E">
        <w:rPr>
          <w:spacing w:val="-5"/>
        </w:rPr>
        <w:t xml:space="preserve">il processo di costruzione della conoscenza e l’apprendimento significativo a scuola </w:t>
      </w:r>
    </w:p>
    <w:p w:rsidR="00FE408B" w:rsidRDefault="00FE408B" w:rsidP="00FE408B">
      <w:pPr>
        <w:pStyle w:val="Titolo1"/>
        <w:spacing w:before="1"/>
        <w:ind w:left="0"/>
      </w:pPr>
      <w:r>
        <w:t>Imparare</w:t>
      </w:r>
      <w:r>
        <w:rPr>
          <w:spacing w:val="-5"/>
        </w:rPr>
        <w:t xml:space="preserve"> </w:t>
      </w:r>
      <w:r w:rsidR="00564E5E">
        <w:rPr>
          <w:spacing w:val="-5"/>
        </w:rPr>
        <w:t>nella relazione con gli a</w:t>
      </w:r>
      <w:r>
        <w:t>ltri:</w:t>
      </w:r>
      <w:r>
        <w:rPr>
          <w:spacing w:val="-4"/>
        </w:rPr>
        <w:t xml:space="preserve"> </w:t>
      </w:r>
      <w:r>
        <w:t>l’apprendimento</w:t>
      </w:r>
      <w:r>
        <w:rPr>
          <w:spacing w:val="-4"/>
        </w:rPr>
        <w:t xml:space="preserve"> </w:t>
      </w:r>
      <w:r>
        <w:t>sociale</w:t>
      </w:r>
    </w:p>
    <w:p w:rsidR="00564E5E" w:rsidRDefault="00564E5E" w:rsidP="00FE408B">
      <w:pPr>
        <w:pStyle w:val="Corpotesto"/>
        <w:spacing w:before="23"/>
      </w:pPr>
      <w:r>
        <w:t>Le basi biologiche dell’apprendimento sociale: gli studi dell’etologia e il fenomeno dell’imprinting</w:t>
      </w:r>
    </w:p>
    <w:p w:rsidR="00564E5E" w:rsidRDefault="00564E5E" w:rsidP="00FE408B">
      <w:pPr>
        <w:pStyle w:val="Corpotesto"/>
        <w:spacing w:before="23"/>
      </w:pPr>
      <w:r>
        <w:t>Le modalità dell’apprendimento sociale: tradizione e imitazione</w:t>
      </w:r>
    </w:p>
    <w:p w:rsidR="007055EB" w:rsidRDefault="007055EB" w:rsidP="00FE408B">
      <w:pPr>
        <w:pStyle w:val="Corpotesto"/>
        <w:spacing w:before="23"/>
      </w:pPr>
      <w:r>
        <w:t xml:space="preserve">L’esperimento di </w:t>
      </w:r>
      <w:proofErr w:type="spellStart"/>
      <w:r>
        <w:t>A.Bandura</w:t>
      </w:r>
      <w:proofErr w:type="spellEnd"/>
    </w:p>
    <w:p w:rsidR="00FE408B" w:rsidRPr="007055EB" w:rsidRDefault="007055EB" w:rsidP="00FE408B">
      <w:pPr>
        <w:pStyle w:val="Paragrafoelenco"/>
        <w:tabs>
          <w:tab w:val="left" w:pos="345"/>
        </w:tabs>
        <w:spacing w:before="1" w:line="261" w:lineRule="auto"/>
        <w:ind w:left="0" w:right="4772" w:firstLine="0"/>
      </w:pPr>
      <w:r w:rsidRPr="007055EB">
        <w:t>Il ruolo dei modelli e il</w:t>
      </w:r>
      <w:r>
        <w:t xml:space="preserve"> rinforzo vicario</w:t>
      </w:r>
    </w:p>
    <w:p w:rsidR="00FE408B" w:rsidRDefault="00FE408B" w:rsidP="00FE408B">
      <w:pPr>
        <w:pStyle w:val="Paragrafoelenco"/>
        <w:tabs>
          <w:tab w:val="left" w:pos="345"/>
        </w:tabs>
        <w:spacing w:before="1" w:line="261" w:lineRule="auto"/>
        <w:ind w:left="0" w:right="4772" w:firstLine="0"/>
        <w:rPr>
          <w:b/>
        </w:rPr>
      </w:pPr>
    </w:p>
    <w:p w:rsidR="00FE408B" w:rsidRDefault="00FE408B" w:rsidP="00FE408B">
      <w:pPr>
        <w:pStyle w:val="Paragrafoelenco"/>
        <w:tabs>
          <w:tab w:val="left" w:pos="345"/>
        </w:tabs>
        <w:spacing w:before="1" w:line="261" w:lineRule="auto"/>
        <w:ind w:left="0" w:right="4772" w:firstLine="0"/>
        <w:rPr>
          <w:b/>
        </w:rPr>
      </w:pPr>
      <w:r>
        <w:rPr>
          <w:b/>
        </w:rPr>
        <w:t>5.LE PRINCIPALI TEORIE DELLA PERSONALITÀ</w:t>
      </w:r>
      <w:r>
        <w:rPr>
          <w:b/>
          <w:spacing w:val="1"/>
        </w:rPr>
        <w:t xml:space="preserve"> </w:t>
      </w:r>
    </w:p>
    <w:p w:rsidR="00FE408B" w:rsidRDefault="00FE408B" w:rsidP="00FE408B">
      <w:pPr>
        <w:pStyle w:val="Paragrafoelenco"/>
        <w:tabs>
          <w:tab w:val="left" w:pos="345"/>
        </w:tabs>
        <w:spacing w:before="1" w:line="261" w:lineRule="auto"/>
        <w:ind w:left="0" w:right="4772" w:firstLine="0"/>
        <w:rPr>
          <w:sz w:val="23"/>
        </w:rPr>
      </w:pPr>
    </w:p>
    <w:p w:rsidR="00AA30C3" w:rsidRPr="00AA30C3" w:rsidRDefault="00AA30C3" w:rsidP="00FE408B">
      <w:pPr>
        <w:pStyle w:val="Corpotesto"/>
        <w:spacing w:before="24" w:line="259" w:lineRule="auto"/>
        <w:ind w:right="415"/>
        <w:rPr>
          <w:b/>
        </w:rPr>
      </w:pPr>
      <w:r w:rsidRPr="00AA30C3">
        <w:rPr>
          <w:b/>
        </w:rPr>
        <w:t>Freud e la rivoluzione psicoanalitica</w:t>
      </w:r>
    </w:p>
    <w:p w:rsidR="00AA30C3" w:rsidRDefault="00AA30C3" w:rsidP="00FE408B">
      <w:pPr>
        <w:pStyle w:val="Corpotesto"/>
        <w:spacing w:before="24" w:line="259" w:lineRule="auto"/>
        <w:ind w:right="415"/>
      </w:pPr>
      <w:r>
        <w:t xml:space="preserve">Il concetto di personalità in psicologia </w:t>
      </w:r>
    </w:p>
    <w:p w:rsidR="00AA30C3" w:rsidRDefault="00AA30C3" w:rsidP="00FE408B">
      <w:pPr>
        <w:pStyle w:val="Corpotesto"/>
        <w:spacing w:before="24" w:line="259" w:lineRule="auto"/>
        <w:ind w:right="415"/>
      </w:pPr>
      <w:r>
        <w:t xml:space="preserve">La nascita della psicoanalisi </w:t>
      </w:r>
    </w:p>
    <w:p w:rsidR="00FE408B" w:rsidRDefault="00FE408B" w:rsidP="00FE408B">
      <w:pPr>
        <w:pStyle w:val="Corpotesto"/>
        <w:spacing w:before="24" w:line="259" w:lineRule="auto"/>
        <w:ind w:right="415"/>
      </w:pPr>
      <w:r>
        <w:t>L’inconscio: una scoperta rivoluzionaria</w:t>
      </w:r>
    </w:p>
    <w:p w:rsidR="00FE408B" w:rsidRDefault="00FE408B" w:rsidP="00FE408B">
      <w:pPr>
        <w:pStyle w:val="Corpotesto"/>
        <w:spacing w:before="24" w:line="259" w:lineRule="auto"/>
        <w:ind w:right="415"/>
      </w:pPr>
      <w:r>
        <w:t>L’approccio strutturale: Es, Io, Super-Io e i meccanismi di difesa</w:t>
      </w:r>
    </w:p>
    <w:p w:rsidR="00FE408B" w:rsidRDefault="00FE408B" w:rsidP="00FE408B">
      <w:pPr>
        <w:pStyle w:val="Corpotesto"/>
        <w:spacing w:before="24" w:line="259" w:lineRule="auto"/>
        <w:ind w:right="415"/>
      </w:pPr>
      <w:r>
        <w:rPr>
          <w:spacing w:val="-59"/>
        </w:rPr>
        <w:t xml:space="preserve"> </w:t>
      </w:r>
      <w:r w:rsidR="00AA30C3">
        <w:t>L’a</w:t>
      </w:r>
      <w:r>
        <w:t>pproccio topografico: inconscio, preconscio, conscio</w:t>
      </w:r>
    </w:p>
    <w:p w:rsidR="00FE408B" w:rsidRDefault="00AA30C3" w:rsidP="00FE408B">
      <w:pPr>
        <w:pStyle w:val="Corpotesto"/>
        <w:spacing w:before="24" w:line="259" w:lineRule="auto"/>
        <w:ind w:right="415"/>
      </w:pPr>
      <w:r>
        <w:t>La teoria freudiana della sessualità: g</w:t>
      </w:r>
      <w:r w:rsidR="00FE408B">
        <w:t xml:space="preserve">li stadi </w:t>
      </w:r>
      <w:r>
        <w:t xml:space="preserve">dello </w:t>
      </w:r>
      <w:r w:rsidR="00FE408B">
        <w:t>sviluppo psicosessuale</w:t>
      </w:r>
    </w:p>
    <w:p w:rsidR="00FE408B" w:rsidRDefault="00FE408B" w:rsidP="00FE408B">
      <w:pPr>
        <w:pStyle w:val="Corpotesto"/>
        <w:spacing w:before="24" w:line="259" w:lineRule="auto"/>
        <w:ind w:right="415"/>
      </w:pPr>
      <w:r>
        <w:t>Metodologia:</w:t>
      </w:r>
      <w:r>
        <w:rPr>
          <w:spacing w:val="1"/>
        </w:rPr>
        <w:t xml:space="preserve"> </w:t>
      </w:r>
      <w:r>
        <w:t>analisi</w:t>
      </w:r>
      <w:r>
        <w:rPr>
          <w:spacing w:val="-7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sogni,</w:t>
      </w:r>
      <w:r>
        <w:rPr>
          <w:spacing w:val="-3"/>
        </w:rPr>
        <w:t xml:space="preserve"> </w:t>
      </w:r>
      <w:r>
        <w:t>transfert,</w:t>
      </w:r>
      <w:r>
        <w:rPr>
          <w:spacing w:val="-3"/>
        </w:rPr>
        <w:t xml:space="preserve"> </w:t>
      </w:r>
      <w:r>
        <w:t>associazioni</w:t>
      </w:r>
      <w:r>
        <w:rPr>
          <w:spacing w:val="-3"/>
        </w:rPr>
        <w:t xml:space="preserve"> </w:t>
      </w:r>
      <w:r>
        <w:t>libere</w:t>
      </w:r>
    </w:p>
    <w:p w:rsidR="00FE408B" w:rsidRDefault="00FE408B" w:rsidP="00FE408B">
      <w:pPr>
        <w:pStyle w:val="Corpotesto"/>
        <w:spacing w:before="24" w:line="259" w:lineRule="auto"/>
        <w:ind w:right="415"/>
      </w:pPr>
      <w:r>
        <w:t>I</w:t>
      </w:r>
      <w:r>
        <w:rPr>
          <w:spacing w:val="-3"/>
        </w:rPr>
        <w:t xml:space="preserve"> </w:t>
      </w:r>
      <w:r>
        <w:t>punti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forza e di</w:t>
      </w:r>
      <w:r>
        <w:rPr>
          <w:spacing w:val="-6"/>
        </w:rPr>
        <w:t xml:space="preserve"> </w:t>
      </w:r>
      <w:r>
        <w:t>debolezza della teoria di</w:t>
      </w:r>
      <w:r>
        <w:rPr>
          <w:spacing w:val="-2"/>
        </w:rPr>
        <w:t xml:space="preserve"> </w:t>
      </w:r>
      <w:r>
        <w:t>Freud</w:t>
      </w:r>
    </w:p>
    <w:p w:rsidR="00FE408B" w:rsidRDefault="00FE408B" w:rsidP="00FE408B">
      <w:pPr>
        <w:pStyle w:val="Titolo1"/>
        <w:spacing w:before="4"/>
        <w:ind w:left="0"/>
      </w:pPr>
    </w:p>
    <w:p w:rsidR="00FE408B" w:rsidRDefault="00FE408B" w:rsidP="00FE408B">
      <w:pPr>
        <w:pStyle w:val="Titolo1"/>
        <w:spacing w:before="4"/>
        <w:ind w:left="0"/>
      </w:pPr>
      <w:r>
        <w:t>Gli</w:t>
      </w:r>
      <w:r>
        <w:rPr>
          <w:spacing w:val="-6"/>
        </w:rPr>
        <w:t xml:space="preserve"> </w:t>
      </w:r>
      <w:r>
        <w:t>sviluppi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psicoanalisi</w:t>
      </w:r>
    </w:p>
    <w:p w:rsidR="00FE408B" w:rsidRPr="00FE408B" w:rsidRDefault="00FE408B" w:rsidP="00FE408B">
      <w:pPr>
        <w:pStyle w:val="Titolo1"/>
        <w:spacing w:before="4"/>
        <w:ind w:left="0"/>
        <w:rPr>
          <w:b w:val="0"/>
        </w:rPr>
      </w:pPr>
      <w:r w:rsidRPr="00FE408B">
        <w:rPr>
          <w:b w:val="0"/>
        </w:rPr>
        <w:t>La psicologia individuale di Adler</w:t>
      </w:r>
    </w:p>
    <w:p w:rsidR="00FE408B" w:rsidRDefault="00FE408B" w:rsidP="00FE408B">
      <w:pPr>
        <w:pStyle w:val="Corpotesto"/>
        <w:spacing w:before="23"/>
      </w:pPr>
      <w:r w:rsidRPr="00FE408B">
        <w:t>La</w:t>
      </w:r>
      <w:r w:rsidRPr="00FE408B">
        <w:rPr>
          <w:spacing w:val="-1"/>
        </w:rPr>
        <w:t xml:space="preserve"> </w:t>
      </w:r>
      <w:r w:rsidRPr="00FE408B">
        <w:t>psicologia</w:t>
      </w:r>
      <w:r w:rsidRPr="00FE408B">
        <w:rPr>
          <w:spacing w:val="-2"/>
        </w:rPr>
        <w:t xml:space="preserve"> </w:t>
      </w:r>
      <w:r w:rsidRPr="00FE408B">
        <w:t>analitica</w:t>
      </w:r>
      <w:r w:rsidRPr="00FE408B">
        <w:rPr>
          <w:spacing w:val="-2"/>
        </w:rPr>
        <w:t xml:space="preserve"> </w:t>
      </w:r>
      <w:r w:rsidRPr="00FE408B">
        <w:t>di</w:t>
      </w:r>
      <w:r w:rsidRPr="00FE408B">
        <w:rPr>
          <w:spacing w:val="-8"/>
        </w:rPr>
        <w:t xml:space="preserve"> </w:t>
      </w:r>
      <w:r w:rsidRPr="00FE408B">
        <w:t xml:space="preserve">Jung: </w:t>
      </w:r>
      <w:r>
        <w:t xml:space="preserve">l’inconscio collettivo e </w:t>
      </w:r>
      <w:r w:rsidRPr="00FE408B">
        <w:t>gli archetipi</w:t>
      </w:r>
      <w:r>
        <w:t xml:space="preserve"> della personalità, i tipi psicologici</w:t>
      </w:r>
    </w:p>
    <w:p w:rsidR="00FE408B" w:rsidRDefault="00FE408B" w:rsidP="00FE408B">
      <w:pPr>
        <w:pStyle w:val="Corpotesto"/>
        <w:spacing w:before="7"/>
        <w:rPr>
          <w:sz w:val="25"/>
        </w:rPr>
      </w:pPr>
    </w:p>
    <w:p w:rsidR="00FE408B" w:rsidRDefault="00FE408B" w:rsidP="00FE408B">
      <w:pPr>
        <w:pStyle w:val="Titolo1"/>
        <w:ind w:left="0"/>
      </w:pPr>
      <w:proofErr w:type="spellStart"/>
      <w:r>
        <w:t>Erikson</w:t>
      </w:r>
      <w:proofErr w:type="spellEnd"/>
      <w:r w:rsidR="00AA30C3">
        <w:t xml:space="preserve"> e la</w:t>
      </w:r>
      <w:r w:rsidR="00AA30C3">
        <w:rPr>
          <w:spacing w:val="-2"/>
        </w:rPr>
        <w:t xml:space="preserve"> </w:t>
      </w:r>
      <w:r w:rsidR="00AA30C3">
        <w:t>psicologia</w:t>
      </w:r>
      <w:r w:rsidR="00AA30C3">
        <w:rPr>
          <w:spacing w:val="-2"/>
        </w:rPr>
        <w:t xml:space="preserve"> </w:t>
      </w:r>
      <w:r w:rsidR="00AA30C3">
        <w:t>del</w:t>
      </w:r>
      <w:r w:rsidR="00AA30C3">
        <w:rPr>
          <w:spacing w:val="-4"/>
        </w:rPr>
        <w:t xml:space="preserve"> </w:t>
      </w:r>
      <w:r w:rsidR="00AA30C3">
        <w:t>ciclo</w:t>
      </w:r>
      <w:r w:rsidR="00AA30C3">
        <w:rPr>
          <w:spacing w:val="-2"/>
        </w:rPr>
        <w:t xml:space="preserve"> </w:t>
      </w:r>
      <w:r w:rsidR="00AA30C3">
        <w:t>di</w:t>
      </w:r>
      <w:r w:rsidR="00AA30C3">
        <w:rPr>
          <w:spacing w:val="-4"/>
        </w:rPr>
        <w:t xml:space="preserve"> </w:t>
      </w:r>
      <w:r w:rsidR="00AA30C3">
        <w:t>vita</w:t>
      </w:r>
      <w:r w:rsidR="00AA30C3">
        <w:rPr>
          <w:spacing w:val="-2"/>
        </w:rPr>
        <w:t xml:space="preserve"> </w:t>
      </w:r>
    </w:p>
    <w:p w:rsidR="00FE408B" w:rsidRDefault="0053362C" w:rsidP="00FE408B">
      <w:pPr>
        <w:pStyle w:val="Corpotesto"/>
        <w:spacing w:before="23"/>
      </w:pPr>
      <w:r>
        <w:t xml:space="preserve">Gli </w:t>
      </w:r>
      <w:r w:rsidR="00FE408B">
        <w:t>s</w:t>
      </w:r>
      <w:r w:rsidR="00AA30C3">
        <w:t xml:space="preserve">tudi sulla </w:t>
      </w:r>
      <w:r w:rsidR="00FE408B">
        <w:t>personalità</w:t>
      </w:r>
    </w:p>
    <w:p w:rsidR="00FE408B" w:rsidRDefault="00FE408B" w:rsidP="00FE408B">
      <w:pPr>
        <w:pStyle w:val="Corpotesto"/>
        <w:spacing w:before="24"/>
      </w:pPr>
      <w:r>
        <w:t xml:space="preserve">Le </w:t>
      </w:r>
      <w:r w:rsidR="00AA30C3">
        <w:t xml:space="preserve">caratteristiche delle </w:t>
      </w:r>
      <w:r>
        <w:t>fasi</w:t>
      </w:r>
      <w:r>
        <w:rPr>
          <w:spacing w:val="-7"/>
        </w:rPr>
        <w:t xml:space="preserve"> </w:t>
      </w:r>
      <w:proofErr w:type="spellStart"/>
      <w:r>
        <w:t>psico</w:t>
      </w:r>
      <w:proofErr w:type="spellEnd"/>
      <w:r>
        <w:t>-sociali</w:t>
      </w:r>
      <w:r>
        <w:rPr>
          <w:spacing w:val="-3"/>
        </w:rPr>
        <w:t xml:space="preserve"> </w:t>
      </w:r>
      <w:r>
        <w:t>dello</w:t>
      </w:r>
      <w:r>
        <w:rPr>
          <w:spacing w:val="-1"/>
        </w:rPr>
        <w:t xml:space="preserve"> </w:t>
      </w:r>
      <w:r>
        <w:t>sviluppo</w:t>
      </w:r>
    </w:p>
    <w:p w:rsidR="00FE408B" w:rsidRDefault="00FE408B" w:rsidP="00FE408B">
      <w:pPr>
        <w:pStyle w:val="Corpotesto"/>
        <w:spacing w:before="23"/>
      </w:pPr>
      <w:r>
        <w:t>I</w:t>
      </w:r>
      <w:r>
        <w:rPr>
          <w:spacing w:val="-5"/>
        </w:rPr>
        <w:t xml:space="preserve"> </w:t>
      </w:r>
      <w:r>
        <w:t>punti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debolezza</w:t>
      </w:r>
      <w:r>
        <w:rPr>
          <w:spacing w:val="-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teoria</w:t>
      </w:r>
    </w:p>
    <w:p w:rsidR="00FE408B" w:rsidRDefault="00FE408B" w:rsidP="00FE408B">
      <w:pPr>
        <w:pStyle w:val="Corpotesto"/>
        <w:spacing w:before="23"/>
      </w:pPr>
    </w:p>
    <w:p w:rsidR="00AA30C3" w:rsidRDefault="00AA30C3" w:rsidP="00FE408B">
      <w:pPr>
        <w:pStyle w:val="Corpotesto"/>
        <w:spacing w:before="23"/>
        <w:rPr>
          <w:b/>
        </w:rPr>
      </w:pPr>
    </w:p>
    <w:p w:rsidR="00FE408B" w:rsidRDefault="00FE408B" w:rsidP="00FE408B">
      <w:pPr>
        <w:pStyle w:val="Corpotesto"/>
        <w:spacing w:before="23"/>
        <w:rPr>
          <w:b/>
        </w:rPr>
      </w:pPr>
      <w:r w:rsidRPr="00FE408B">
        <w:rPr>
          <w:b/>
        </w:rPr>
        <w:lastRenderedPageBreak/>
        <w:t>Le teorie della personalità</w:t>
      </w:r>
    </w:p>
    <w:p w:rsidR="006C4D57" w:rsidRDefault="00FE408B" w:rsidP="006C4D57">
      <w:pPr>
        <w:pStyle w:val="Corpotesto"/>
        <w:spacing w:before="23"/>
      </w:pPr>
      <w:r w:rsidRPr="00FE408B">
        <w:t xml:space="preserve">La teoria di </w:t>
      </w:r>
      <w:proofErr w:type="spellStart"/>
      <w:r w:rsidRPr="00FE408B">
        <w:t>Allport</w:t>
      </w:r>
      <w:proofErr w:type="spellEnd"/>
      <w:r w:rsidRPr="00FE408B">
        <w:t xml:space="preserve">, la teoria di </w:t>
      </w:r>
      <w:proofErr w:type="spellStart"/>
      <w:r w:rsidRPr="00FE408B">
        <w:t>Cattel</w:t>
      </w:r>
      <w:proofErr w:type="spellEnd"/>
      <w:r w:rsidRPr="00FE408B">
        <w:t xml:space="preserve"> e il modello dei “Big </w:t>
      </w:r>
      <w:proofErr w:type="spellStart"/>
      <w:r w:rsidRPr="00FE408B">
        <w:t>five</w:t>
      </w:r>
      <w:proofErr w:type="spellEnd"/>
      <w:r w:rsidRPr="00FE408B">
        <w:t xml:space="preserve">” di </w:t>
      </w:r>
      <w:proofErr w:type="spellStart"/>
      <w:r w:rsidRPr="00FE408B">
        <w:t>McCrae</w:t>
      </w:r>
      <w:proofErr w:type="spellEnd"/>
      <w:r w:rsidRPr="00FE408B">
        <w:t xml:space="preserve"> e Costa</w:t>
      </w:r>
    </w:p>
    <w:p w:rsidR="00F3016B" w:rsidRDefault="006C4D57" w:rsidP="006C4D57">
      <w:pPr>
        <w:pStyle w:val="Titolo1"/>
        <w:tabs>
          <w:tab w:val="left" w:pos="287"/>
        </w:tabs>
        <w:spacing w:before="60" w:line="552" w:lineRule="exact"/>
        <w:ind w:left="0" w:right="4928"/>
      </w:pPr>
      <w:r>
        <w:t>6.IL LINGUAGGIO</w:t>
      </w:r>
      <w:r w:rsidR="00F3016B">
        <w:t xml:space="preserve">  E LE SUE FORME</w:t>
      </w:r>
    </w:p>
    <w:p w:rsidR="006C4D57" w:rsidRPr="00F3016B" w:rsidRDefault="00F3016B" w:rsidP="006C4D57">
      <w:pPr>
        <w:pStyle w:val="Corpotesto"/>
      </w:pPr>
      <w:r w:rsidRPr="00F3016B">
        <w:t>Il linguaggio verbale: una specificità umana</w:t>
      </w:r>
    </w:p>
    <w:p w:rsidR="00F3016B" w:rsidRPr="00F3016B" w:rsidRDefault="00F3016B" w:rsidP="006C4D57">
      <w:pPr>
        <w:pStyle w:val="Corpotesto"/>
      </w:pPr>
      <w:r w:rsidRPr="00F3016B">
        <w:t>Il linguaggio umano e i linguaggi degli animali</w:t>
      </w:r>
    </w:p>
    <w:p w:rsidR="00F3016B" w:rsidRPr="00F3016B" w:rsidRDefault="00F3016B" w:rsidP="006C4D57">
      <w:pPr>
        <w:pStyle w:val="Corpotesto"/>
      </w:pPr>
      <w:r w:rsidRPr="00F3016B">
        <w:t xml:space="preserve">Modalità diverse di comunicare </w:t>
      </w:r>
    </w:p>
    <w:p w:rsidR="00F3016B" w:rsidRPr="00F3016B" w:rsidRDefault="00F3016B" w:rsidP="006C4D57">
      <w:pPr>
        <w:pStyle w:val="Corpotesto"/>
      </w:pPr>
      <w:r w:rsidRPr="00F3016B">
        <w:t>La fisiologia del linguaggio parlato</w:t>
      </w:r>
    </w:p>
    <w:p w:rsidR="00F3016B" w:rsidRPr="00F3016B" w:rsidRDefault="00F3016B" w:rsidP="006C4D57">
      <w:pPr>
        <w:pStyle w:val="Corpotesto"/>
      </w:pPr>
      <w:r w:rsidRPr="00F3016B">
        <w:t>Le lingue del mondo</w:t>
      </w:r>
    </w:p>
    <w:p w:rsidR="00F3016B" w:rsidRPr="00F3016B" w:rsidRDefault="00F3016B" w:rsidP="006C4D57">
      <w:pPr>
        <w:pStyle w:val="Corpotesto"/>
      </w:pPr>
      <w:r w:rsidRPr="00F3016B">
        <w:t>I fenomeni del plurilinguismo e del bilinguismo</w:t>
      </w:r>
    </w:p>
    <w:p w:rsidR="00F3016B" w:rsidRPr="00F3016B" w:rsidRDefault="00F3016B" w:rsidP="006C4D57">
      <w:pPr>
        <w:pStyle w:val="Corpotesto"/>
      </w:pPr>
      <w:r w:rsidRPr="00F3016B">
        <w:t>La tutela delle minoranze linguistiche</w:t>
      </w:r>
    </w:p>
    <w:p w:rsidR="003A6B27" w:rsidRDefault="003A6B27" w:rsidP="006C4D57">
      <w:pPr>
        <w:pStyle w:val="Titolo1"/>
        <w:ind w:left="0"/>
      </w:pPr>
    </w:p>
    <w:p w:rsidR="006C4D57" w:rsidRDefault="00F3016B" w:rsidP="006C4D57">
      <w:pPr>
        <w:pStyle w:val="Titolo1"/>
        <w:ind w:left="0"/>
      </w:pPr>
      <w:r>
        <w:t>Le caratteristiche</w:t>
      </w:r>
      <w:r w:rsidR="006C4D57">
        <w:rPr>
          <w:spacing w:val="-1"/>
        </w:rPr>
        <w:t xml:space="preserve"> </w:t>
      </w:r>
      <w:r w:rsidR="006C4D57">
        <w:t>del</w:t>
      </w:r>
      <w:r w:rsidR="006C4D57">
        <w:rPr>
          <w:spacing w:val="-4"/>
        </w:rPr>
        <w:t xml:space="preserve"> </w:t>
      </w:r>
      <w:r w:rsidR="006C4D57">
        <w:t>linguaggio</w:t>
      </w:r>
      <w:r w:rsidR="006C4D57">
        <w:rPr>
          <w:spacing w:val="-2"/>
        </w:rPr>
        <w:t xml:space="preserve"> </w:t>
      </w:r>
      <w:r w:rsidR="006C4D57">
        <w:t>verbale</w:t>
      </w:r>
    </w:p>
    <w:p w:rsidR="00F3016B" w:rsidRDefault="00F3016B" w:rsidP="006C4D57">
      <w:pPr>
        <w:pStyle w:val="Corpotesto"/>
        <w:spacing w:before="19"/>
      </w:pPr>
      <w:r>
        <w:t>Gli elementi base: fonemi e morfemi</w:t>
      </w:r>
    </w:p>
    <w:p w:rsidR="006C4D57" w:rsidRDefault="00F3016B" w:rsidP="006C4D57">
      <w:pPr>
        <w:pStyle w:val="Corpotesto"/>
        <w:spacing w:before="19"/>
      </w:pPr>
      <w:r>
        <w:t xml:space="preserve">Il ruolo </w:t>
      </w:r>
      <w:r w:rsidR="006C4D57">
        <w:t>del</w:t>
      </w:r>
      <w:r w:rsidR="006C4D57">
        <w:rPr>
          <w:spacing w:val="-7"/>
        </w:rPr>
        <w:t xml:space="preserve"> </w:t>
      </w:r>
      <w:r w:rsidR="006C4D57">
        <w:t>contesto</w:t>
      </w:r>
    </w:p>
    <w:p w:rsidR="006C4D57" w:rsidRDefault="00F3016B" w:rsidP="006C4D57">
      <w:pPr>
        <w:pStyle w:val="Corpotesto"/>
        <w:spacing w:before="19"/>
      </w:pPr>
      <w:r>
        <w:t xml:space="preserve">La </w:t>
      </w:r>
      <w:r w:rsidR="006C4D57">
        <w:t>teoria</w:t>
      </w:r>
      <w:r w:rsidR="006C4D57">
        <w:rPr>
          <w:spacing w:val="-2"/>
        </w:rPr>
        <w:t xml:space="preserve"> </w:t>
      </w:r>
      <w:r w:rsidR="006C4D57">
        <w:t>d</w:t>
      </w:r>
      <w:r>
        <w:t xml:space="preserve">ei segni di </w:t>
      </w:r>
      <w:proofErr w:type="spellStart"/>
      <w:r w:rsidR="006C4D57">
        <w:t>Peirce</w:t>
      </w:r>
      <w:proofErr w:type="spellEnd"/>
    </w:p>
    <w:p w:rsidR="00F3016B" w:rsidRDefault="00F3016B" w:rsidP="006C4D57">
      <w:pPr>
        <w:pStyle w:val="Corpotesto"/>
        <w:spacing w:before="19"/>
      </w:pPr>
      <w:r>
        <w:t>I diversi ambiti di applicazione del linguaggio</w:t>
      </w:r>
    </w:p>
    <w:p w:rsidR="00F3016B" w:rsidRDefault="00F3016B" w:rsidP="006C4D57">
      <w:pPr>
        <w:pStyle w:val="Corpotesto"/>
        <w:spacing w:before="19"/>
      </w:pPr>
    </w:p>
    <w:p w:rsidR="006C4D57" w:rsidRDefault="006C4D57" w:rsidP="006C4D57">
      <w:pPr>
        <w:pStyle w:val="Titolo1"/>
        <w:ind w:left="0"/>
      </w:pPr>
      <w:r>
        <w:t>Lo</w:t>
      </w:r>
      <w:r>
        <w:rPr>
          <w:spacing w:val="-3"/>
        </w:rPr>
        <w:t xml:space="preserve"> </w:t>
      </w:r>
      <w:r>
        <w:t>sviluppo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linguaggio</w:t>
      </w:r>
    </w:p>
    <w:p w:rsidR="006C4D57" w:rsidRDefault="00F3016B" w:rsidP="006C4D57">
      <w:pPr>
        <w:pStyle w:val="Corpotesto"/>
        <w:spacing w:before="23" w:line="259" w:lineRule="auto"/>
        <w:ind w:right="478"/>
      </w:pPr>
      <w:r>
        <w:t>L</w:t>
      </w:r>
      <w:r w:rsidR="006C4D57">
        <w:t>e fasi dell</w:t>
      </w:r>
      <w:r>
        <w:t>’apprendimento</w:t>
      </w:r>
      <w:r w:rsidR="006C4D57">
        <w:t xml:space="preserve"> linguistico</w:t>
      </w:r>
    </w:p>
    <w:p w:rsidR="006C4D57" w:rsidRDefault="006C4D57" w:rsidP="006C4D57">
      <w:pPr>
        <w:pStyle w:val="Corpotesto"/>
        <w:spacing w:before="23" w:line="259" w:lineRule="auto"/>
        <w:ind w:right="478"/>
      </w:pPr>
      <w:r>
        <w:t>Le principali teorie dello sviluppo linguistico: l</w:t>
      </w:r>
      <w:r w:rsidR="00667617">
        <w:t xml:space="preserve">’interpretazione di Skinner </w:t>
      </w:r>
      <w:r>
        <w:t xml:space="preserve">e </w:t>
      </w:r>
      <w:r w:rsidR="00667617">
        <w:t xml:space="preserve">la teoria </w:t>
      </w:r>
      <w:r>
        <w:t>generativista di Chomsky</w:t>
      </w:r>
    </w:p>
    <w:p w:rsidR="006C4D57" w:rsidRDefault="006C4D57" w:rsidP="006C4D57">
      <w:pPr>
        <w:pStyle w:val="Corpotesto"/>
        <w:spacing w:before="23" w:line="259" w:lineRule="auto"/>
        <w:ind w:right="478"/>
      </w:pPr>
      <w:r>
        <w:t>I disturbi del</w:t>
      </w:r>
      <w:r>
        <w:rPr>
          <w:spacing w:val="-59"/>
        </w:rPr>
        <w:t xml:space="preserve"> </w:t>
      </w:r>
      <w:r>
        <w:t>linguaggio</w:t>
      </w:r>
      <w:r w:rsidR="00667617">
        <w:t>: afasia, agnosia, balbuzie</w:t>
      </w:r>
    </w:p>
    <w:p w:rsidR="006C4D57" w:rsidRDefault="006C4D57" w:rsidP="006C4D57">
      <w:pPr>
        <w:pStyle w:val="Corpotesto"/>
        <w:rPr>
          <w:sz w:val="24"/>
        </w:rPr>
      </w:pPr>
    </w:p>
    <w:p w:rsidR="00811116" w:rsidRDefault="00811116" w:rsidP="006C4D57">
      <w:pPr>
        <w:pStyle w:val="Corpotesto"/>
        <w:rPr>
          <w:sz w:val="24"/>
        </w:rPr>
      </w:pPr>
    </w:p>
    <w:p w:rsidR="006C4D57" w:rsidRDefault="006C4D57" w:rsidP="006C4D57">
      <w:pPr>
        <w:pStyle w:val="Titolo1"/>
        <w:tabs>
          <w:tab w:val="left" w:pos="395"/>
        </w:tabs>
        <w:ind w:left="0"/>
      </w:pPr>
      <w:r>
        <w:t>7.IL</w:t>
      </w:r>
      <w:r>
        <w:rPr>
          <w:spacing w:val="-4"/>
        </w:rPr>
        <w:t xml:space="preserve"> </w:t>
      </w:r>
      <w:r w:rsidR="006F08DE">
        <w:rPr>
          <w:spacing w:val="-4"/>
        </w:rPr>
        <w:t xml:space="preserve">MONDO DEL </w:t>
      </w:r>
      <w:r>
        <w:t xml:space="preserve">LAVORO: </w:t>
      </w:r>
      <w:r w:rsidR="006F08DE">
        <w:t>storia e prospettive attuali</w:t>
      </w:r>
    </w:p>
    <w:p w:rsidR="006C4D57" w:rsidRDefault="006C4D57" w:rsidP="006C4D57">
      <w:pPr>
        <w:pStyle w:val="Corpotesto"/>
        <w:spacing w:before="8"/>
        <w:rPr>
          <w:rFonts w:ascii="Arial"/>
          <w:b/>
          <w:sz w:val="25"/>
        </w:rPr>
      </w:pPr>
    </w:p>
    <w:p w:rsidR="006C4D57" w:rsidRDefault="006F08DE" w:rsidP="006C4D57">
      <w:pPr>
        <w:rPr>
          <w:rFonts w:ascii="Arial"/>
          <w:b/>
        </w:rPr>
      </w:pPr>
      <w:r>
        <w:rPr>
          <w:rFonts w:ascii="Arial"/>
          <w:b/>
        </w:rPr>
        <w:t xml:space="preserve">Le caratteristiche </w:t>
      </w:r>
      <w:r w:rsidR="006C4D57">
        <w:rPr>
          <w:rFonts w:ascii="Arial"/>
          <w:b/>
        </w:rPr>
        <w:t>del</w:t>
      </w:r>
      <w:r w:rsidR="006C4D57">
        <w:rPr>
          <w:rFonts w:ascii="Arial"/>
          <w:b/>
          <w:spacing w:val="-6"/>
        </w:rPr>
        <w:t xml:space="preserve"> </w:t>
      </w:r>
      <w:r w:rsidR="006C4D57">
        <w:rPr>
          <w:rFonts w:ascii="Arial"/>
          <w:b/>
        </w:rPr>
        <w:t>lavoro</w:t>
      </w:r>
    </w:p>
    <w:p w:rsidR="006F08DE" w:rsidRDefault="006F08DE" w:rsidP="006C4D57">
      <w:pPr>
        <w:pStyle w:val="Corpotesto"/>
        <w:spacing w:before="23" w:line="261" w:lineRule="auto"/>
      </w:pPr>
      <w:r>
        <w:t>Definizione di lavoro</w:t>
      </w:r>
    </w:p>
    <w:p w:rsidR="006C4D57" w:rsidRPr="003863B3" w:rsidRDefault="006F08DE" w:rsidP="006C4D57">
      <w:pPr>
        <w:pStyle w:val="Corpotesto"/>
        <w:spacing w:before="23" w:line="261" w:lineRule="auto"/>
        <w:rPr>
          <w:spacing w:val="-3"/>
        </w:rPr>
      </w:pPr>
      <w:r>
        <w:t xml:space="preserve">Gli effetti della </w:t>
      </w:r>
      <w:r w:rsidR="006C4D57">
        <w:t xml:space="preserve">rivoluzione </w:t>
      </w:r>
      <w:r w:rsidR="006C4D57">
        <w:rPr>
          <w:spacing w:val="-58"/>
        </w:rPr>
        <w:t xml:space="preserve"> </w:t>
      </w:r>
      <w:r w:rsidR="006C4D57">
        <w:t>industriale</w:t>
      </w:r>
      <w:r>
        <w:t xml:space="preserve"> sul lavoro</w:t>
      </w:r>
    </w:p>
    <w:p w:rsidR="006C4D57" w:rsidRDefault="006C4D57" w:rsidP="006C4D57">
      <w:pPr>
        <w:pStyle w:val="Corpotesto"/>
        <w:spacing w:before="23" w:line="261" w:lineRule="auto"/>
      </w:pPr>
      <w:r>
        <w:t xml:space="preserve">Le </w:t>
      </w:r>
      <w:r w:rsidR="006F08DE">
        <w:t xml:space="preserve">principali </w:t>
      </w:r>
      <w:r>
        <w:t>teorie sulla divisione del</w:t>
      </w:r>
      <w:r>
        <w:rPr>
          <w:spacing w:val="-3"/>
        </w:rPr>
        <w:t xml:space="preserve"> </w:t>
      </w:r>
      <w:r>
        <w:t>lavoro:</w:t>
      </w:r>
      <w:r>
        <w:rPr>
          <w:spacing w:val="-3"/>
        </w:rPr>
        <w:t xml:space="preserve"> </w:t>
      </w:r>
      <w:proofErr w:type="spellStart"/>
      <w:r>
        <w:t>A.Smith</w:t>
      </w:r>
      <w:proofErr w:type="spellEnd"/>
      <w:r>
        <w:rPr>
          <w:spacing w:val="-1"/>
        </w:rPr>
        <w:t xml:space="preserve"> </w:t>
      </w:r>
      <w:r>
        <w:t xml:space="preserve">e </w:t>
      </w:r>
      <w:proofErr w:type="spellStart"/>
      <w:r>
        <w:t>K.Mark</w:t>
      </w:r>
      <w:proofErr w:type="spellEnd"/>
    </w:p>
    <w:p w:rsidR="006C4D57" w:rsidRPr="006C4D57" w:rsidRDefault="006C4D57" w:rsidP="006C4D57">
      <w:pPr>
        <w:pStyle w:val="Corpotesto"/>
        <w:spacing w:before="23" w:line="261" w:lineRule="auto"/>
        <w:rPr>
          <w:b/>
        </w:rPr>
      </w:pPr>
      <w:r w:rsidRPr="006C4D57">
        <w:rPr>
          <w:b/>
        </w:rPr>
        <w:t>Le</w:t>
      </w:r>
      <w:r w:rsidRPr="006C4D57">
        <w:rPr>
          <w:b/>
          <w:spacing w:val="-3"/>
        </w:rPr>
        <w:t xml:space="preserve"> </w:t>
      </w:r>
      <w:r w:rsidRPr="006C4D57">
        <w:rPr>
          <w:b/>
        </w:rPr>
        <w:t>origini</w:t>
      </w:r>
      <w:r w:rsidRPr="006C4D57">
        <w:rPr>
          <w:b/>
          <w:spacing w:val="-5"/>
        </w:rPr>
        <w:t xml:space="preserve"> </w:t>
      </w:r>
      <w:r w:rsidRPr="006C4D57">
        <w:rPr>
          <w:b/>
        </w:rPr>
        <w:t>della</w:t>
      </w:r>
      <w:r w:rsidRPr="006C4D57">
        <w:rPr>
          <w:b/>
          <w:spacing w:val="-2"/>
        </w:rPr>
        <w:t xml:space="preserve"> </w:t>
      </w:r>
      <w:r w:rsidRPr="006C4D57">
        <w:rPr>
          <w:b/>
        </w:rPr>
        <w:t>pianificazione</w:t>
      </w:r>
      <w:r w:rsidRPr="006C4D57">
        <w:rPr>
          <w:b/>
          <w:spacing w:val="-3"/>
        </w:rPr>
        <w:t xml:space="preserve"> </w:t>
      </w:r>
      <w:r w:rsidRPr="006C4D57">
        <w:rPr>
          <w:b/>
        </w:rPr>
        <w:t>del</w:t>
      </w:r>
      <w:r w:rsidRPr="006C4D57">
        <w:rPr>
          <w:b/>
          <w:spacing w:val="-5"/>
        </w:rPr>
        <w:t xml:space="preserve"> </w:t>
      </w:r>
      <w:r w:rsidRPr="006C4D57">
        <w:rPr>
          <w:b/>
        </w:rPr>
        <w:t>lavoro</w:t>
      </w:r>
    </w:p>
    <w:p w:rsidR="006F08DE" w:rsidRDefault="006F08DE" w:rsidP="006C4D57">
      <w:pPr>
        <w:pStyle w:val="Corpotesto"/>
        <w:spacing w:before="24" w:line="261" w:lineRule="auto"/>
        <w:ind w:right="392"/>
      </w:pPr>
      <w:r>
        <w:t>La separazione del lavoro manuale da quello intellettuali: l’analisi</w:t>
      </w:r>
      <w:r w:rsidR="006C4D57">
        <w:t xml:space="preserve"> di Taylor</w:t>
      </w:r>
      <w:r>
        <w:t xml:space="preserve"> </w:t>
      </w:r>
    </w:p>
    <w:p w:rsidR="006F08DE" w:rsidRDefault="006F08DE" w:rsidP="006C4D57">
      <w:pPr>
        <w:pStyle w:val="Corpotesto"/>
        <w:spacing w:before="24" w:line="261" w:lineRule="auto"/>
        <w:ind w:right="392"/>
      </w:pPr>
      <w:r>
        <w:t>La catena di montaggio: il modello di Ford</w:t>
      </w:r>
    </w:p>
    <w:p w:rsidR="006F08DE" w:rsidRPr="006F08DE" w:rsidRDefault="006F08DE" w:rsidP="006C4D57">
      <w:pPr>
        <w:pStyle w:val="Corpotesto"/>
        <w:spacing w:before="24" w:line="261" w:lineRule="auto"/>
        <w:ind w:right="392"/>
        <w:rPr>
          <w:b/>
        </w:rPr>
      </w:pPr>
      <w:r w:rsidRPr="006F08DE">
        <w:rPr>
          <w:b/>
        </w:rPr>
        <w:t>Nuovi modelli produttivi</w:t>
      </w:r>
    </w:p>
    <w:p w:rsidR="006C4D57" w:rsidRDefault="006C4D57" w:rsidP="006C4D57">
      <w:pPr>
        <w:pStyle w:val="Corpotesto"/>
        <w:spacing w:before="24" w:line="261" w:lineRule="auto"/>
        <w:ind w:right="392"/>
      </w:pPr>
      <w:r>
        <w:t>I limiti del modello taylorista</w:t>
      </w:r>
      <w:r w:rsidR="006F08DE">
        <w:t xml:space="preserve"> e fordista</w:t>
      </w:r>
    </w:p>
    <w:p w:rsidR="006C4D57" w:rsidRDefault="006C4D57" w:rsidP="006C4D57">
      <w:pPr>
        <w:pStyle w:val="Titolo1"/>
        <w:ind w:left="0"/>
      </w:pPr>
      <w:r>
        <w:t>Le</w:t>
      </w:r>
      <w:r>
        <w:rPr>
          <w:spacing w:val="-3"/>
        </w:rPr>
        <w:t xml:space="preserve"> </w:t>
      </w:r>
      <w:r>
        <w:t>più</w:t>
      </w:r>
      <w:r>
        <w:rPr>
          <w:spacing w:val="-3"/>
        </w:rPr>
        <w:t xml:space="preserve"> </w:t>
      </w:r>
      <w:r>
        <w:t>recenti</w:t>
      </w:r>
      <w:r>
        <w:rPr>
          <w:spacing w:val="-5"/>
        </w:rPr>
        <w:t xml:space="preserve"> </w:t>
      </w:r>
      <w:r>
        <w:t>trasformazioni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mercato</w:t>
      </w:r>
      <w:r>
        <w:rPr>
          <w:spacing w:val="-2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lavoro</w:t>
      </w:r>
    </w:p>
    <w:p w:rsidR="006C4D57" w:rsidRDefault="006C4D57" w:rsidP="006C4D57">
      <w:pPr>
        <w:pStyle w:val="Corpotesto"/>
        <w:spacing w:before="23" w:line="259" w:lineRule="auto"/>
        <w:ind w:right="330"/>
      </w:pPr>
      <w:r>
        <w:t>Il modello della Renault: l’avvento dell’automazione</w:t>
      </w:r>
    </w:p>
    <w:p w:rsidR="006C4D57" w:rsidRDefault="006C4D57" w:rsidP="006C4D57">
      <w:pPr>
        <w:pStyle w:val="Corpotesto"/>
        <w:spacing w:before="23" w:line="259" w:lineRule="auto"/>
        <w:ind w:right="330"/>
        <w:rPr>
          <w:spacing w:val="-59"/>
        </w:rPr>
      </w:pPr>
      <w:r>
        <w:t>Il modello della Toyota: l’azzeramento degli sprechi</w:t>
      </w:r>
      <w:r>
        <w:rPr>
          <w:spacing w:val="-59"/>
        </w:rPr>
        <w:t xml:space="preserve"> </w:t>
      </w:r>
    </w:p>
    <w:p w:rsidR="006C4D57" w:rsidRPr="003231E8" w:rsidRDefault="006C4D57" w:rsidP="006C4D57">
      <w:pPr>
        <w:pStyle w:val="Corpotesto"/>
        <w:spacing w:before="23" w:line="259" w:lineRule="auto"/>
        <w:ind w:right="330"/>
        <w:rPr>
          <w:b/>
        </w:rPr>
      </w:pPr>
      <w:r w:rsidRPr="003231E8">
        <w:rPr>
          <w:b/>
        </w:rPr>
        <w:t>Il lavoro oggi: una realtà dinamica</w:t>
      </w:r>
    </w:p>
    <w:p w:rsidR="006C4D57" w:rsidRDefault="006C4D57" w:rsidP="006C4D57">
      <w:pPr>
        <w:pStyle w:val="Corpotesto"/>
        <w:spacing w:before="23" w:line="259" w:lineRule="auto"/>
        <w:ind w:right="330"/>
      </w:pPr>
      <w:r>
        <w:t>Le principali trasformazioni e lo sviluppo della società postindustriale</w:t>
      </w:r>
    </w:p>
    <w:p w:rsidR="006C4D57" w:rsidRDefault="006C4D57" w:rsidP="006C4D57">
      <w:pPr>
        <w:pStyle w:val="Corpotesto"/>
        <w:spacing w:before="23" w:line="259" w:lineRule="auto"/>
        <w:ind w:right="330"/>
      </w:pPr>
      <w:r>
        <w:t>La digitalizzazione delle aziende: obiettivi e fasi del processo</w:t>
      </w:r>
    </w:p>
    <w:p w:rsidR="006C4D57" w:rsidRDefault="006C4D57" w:rsidP="006C4D57">
      <w:pPr>
        <w:pStyle w:val="Corpotesto"/>
        <w:spacing w:before="23" w:line="259" w:lineRule="auto"/>
        <w:ind w:right="330"/>
      </w:pPr>
      <w:r w:rsidRPr="001F469D">
        <w:t xml:space="preserve">Lo </w:t>
      </w:r>
      <w:proofErr w:type="spellStart"/>
      <w:r w:rsidRPr="001F469D">
        <w:t>smart</w:t>
      </w:r>
      <w:proofErr w:type="spellEnd"/>
      <w:r w:rsidRPr="001F469D">
        <w:t xml:space="preserve"> </w:t>
      </w:r>
      <w:proofErr w:type="spellStart"/>
      <w:r w:rsidRPr="001F469D">
        <w:t>working</w:t>
      </w:r>
      <w:proofErr w:type="spellEnd"/>
    </w:p>
    <w:p w:rsidR="006C4D57" w:rsidRDefault="006C4D57" w:rsidP="006C4D57">
      <w:pPr>
        <w:pStyle w:val="Corpotesto"/>
        <w:spacing w:before="23" w:line="259" w:lineRule="auto"/>
        <w:ind w:right="330"/>
      </w:pPr>
      <w:r>
        <w:t>L’industria 5.0 e una nuova coscienza ecologica</w:t>
      </w:r>
    </w:p>
    <w:p w:rsidR="00811116" w:rsidRDefault="00811116" w:rsidP="006C4D57">
      <w:pPr>
        <w:pStyle w:val="Corpotesto"/>
        <w:spacing w:before="23" w:line="259" w:lineRule="auto"/>
        <w:ind w:right="330"/>
      </w:pPr>
    </w:p>
    <w:p w:rsidR="006F08DE" w:rsidRDefault="006C4D57" w:rsidP="006C4D57">
      <w:pPr>
        <w:pStyle w:val="Titolo1"/>
        <w:spacing w:line="540" w:lineRule="atLeast"/>
        <w:ind w:left="0" w:right="1862"/>
        <w:rPr>
          <w:spacing w:val="-9"/>
        </w:rPr>
      </w:pPr>
      <w:r w:rsidRPr="00130928">
        <w:t>8.I</w:t>
      </w:r>
      <w:r w:rsidR="006F08DE">
        <w:rPr>
          <w:spacing w:val="-9"/>
        </w:rPr>
        <w:t xml:space="preserve">L </w:t>
      </w:r>
      <w:r w:rsidR="0053362C">
        <w:rPr>
          <w:spacing w:val="-9"/>
        </w:rPr>
        <w:t xml:space="preserve"> L</w:t>
      </w:r>
      <w:r w:rsidR="006F08DE">
        <w:rPr>
          <w:spacing w:val="-9"/>
        </w:rPr>
        <w:t>AVORO: RELAZIONI UMANE E ASPETTI CRITICI</w:t>
      </w:r>
    </w:p>
    <w:p w:rsidR="006C4D57" w:rsidRPr="009839C1" w:rsidRDefault="006F08DE" w:rsidP="006C4D57">
      <w:pPr>
        <w:pStyle w:val="Titolo1"/>
        <w:spacing w:line="540" w:lineRule="atLeast"/>
        <w:ind w:left="0" w:right="1862"/>
      </w:pPr>
      <w:r>
        <w:t xml:space="preserve">Le origini </w:t>
      </w:r>
      <w:r w:rsidR="006C4D57" w:rsidRPr="009839C1">
        <w:t>della</w:t>
      </w:r>
      <w:r w:rsidR="006C4D57" w:rsidRPr="009839C1">
        <w:rPr>
          <w:spacing w:val="-1"/>
        </w:rPr>
        <w:t xml:space="preserve"> </w:t>
      </w:r>
      <w:r w:rsidR="006C4D57" w:rsidRPr="009839C1">
        <w:t>psicologia del</w:t>
      </w:r>
      <w:r w:rsidR="006C4D57" w:rsidRPr="009839C1">
        <w:rPr>
          <w:spacing w:val="-4"/>
        </w:rPr>
        <w:t xml:space="preserve"> </w:t>
      </w:r>
      <w:r w:rsidR="006C4D57" w:rsidRPr="009839C1">
        <w:t>lavoro</w:t>
      </w:r>
    </w:p>
    <w:p w:rsidR="006F08DE" w:rsidRDefault="006C4D57" w:rsidP="006C4D57">
      <w:pPr>
        <w:pStyle w:val="Corpotesto"/>
        <w:spacing w:before="31" w:line="261" w:lineRule="auto"/>
        <w:ind w:right="7336"/>
      </w:pPr>
      <w:r w:rsidRPr="009839C1">
        <w:t xml:space="preserve">Le ricerche </w:t>
      </w:r>
      <w:r w:rsidR="006F08DE">
        <w:t xml:space="preserve">di </w:t>
      </w:r>
      <w:proofErr w:type="spellStart"/>
      <w:r w:rsidR="006F08DE">
        <w:t>E.Mayo</w:t>
      </w:r>
      <w:proofErr w:type="spellEnd"/>
      <w:r w:rsidR="006F08DE">
        <w:t xml:space="preserve"> </w:t>
      </w:r>
    </w:p>
    <w:p w:rsidR="006C4D57" w:rsidRDefault="006F08DE" w:rsidP="006C4D57">
      <w:pPr>
        <w:pStyle w:val="Corpotesto"/>
        <w:spacing w:before="31" w:line="261" w:lineRule="auto"/>
        <w:ind w:right="7336"/>
      </w:pPr>
      <w:r>
        <w:t xml:space="preserve">La scoperta </w:t>
      </w:r>
      <w:r w:rsidR="006C4D57" w:rsidRPr="009839C1">
        <w:t>del</w:t>
      </w:r>
      <w:r w:rsidR="006C4D57" w:rsidRPr="009839C1">
        <w:rPr>
          <w:spacing w:val="-7"/>
        </w:rPr>
        <w:t xml:space="preserve"> </w:t>
      </w:r>
      <w:r w:rsidR="006C4D57" w:rsidRPr="009839C1">
        <w:t>“fattore</w:t>
      </w:r>
      <w:r w:rsidR="006C4D57" w:rsidRPr="009839C1">
        <w:rPr>
          <w:spacing w:val="-1"/>
        </w:rPr>
        <w:t xml:space="preserve"> </w:t>
      </w:r>
      <w:r w:rsidR="006C4D57" w:rsidRPr="009839C1">
        <w:t>umano”</w:t>
      </w:r>
    </w:p>
    <w:p w:rsidR="006F08DE" w:rsidRPr="009839C1" w:rsidRDefault="006F08DE" w:rsidP="006C4D57">
      <w:pPr>
        <w:pStyle w:val="Corpotesto"/>
        <w:spacing w:before="31" w:line="261" w:lineRule="auto"/>
        <w:ind w:right="7336"/>
      </w:pPr>
      <w:r>
        <w:t xml:space="preserve">I contributi delle scuole psicologiche </w:t>
      </w:r>
    </w:p>
    <w:p w:rsidR="006F08DE" w:rsidRDefault="006F08DE" w:rsidP="006C4D57">
      <w:pPr>
        <w:pStyle w:val="Titolo1"/>
        <w:ind w:left="0"/>
      </w:pPr>
    </w:p>
    <w:p w:rsidR="0053362C" w:rsidRDefault="0053362C" w:rsidP="006C4D57">
      <w:pPr>
        <w:pStyle w:val="Titolo1"/>
        <w:ind w:left="0"/>
      </w:pPr>
    </w:p>
    <w:p w:rsidR="006C4D57" w:rsidRPr="009839C1" w:rsidRDefault="006C4D57" w:rsidP="006C4D57">
      <w:pPr>
        <w:pStyle w:val="Titolo1"/>
        <w:ind w:left="0"/>
      </w:pPr>
      <w:r w:rsidRPr="009839C1">
        <w:lastRenderedPageBreak/>
        <w:t>I</w:t>
      </w:r>
      <w:r w:rsidRPr="009839C1">
        <w:rPr>
          <w:spacing w:val="-5"/>
        </w:rPr>
        <w:t xml:space="preserve"> </w:t>
      </w:r>
      <w:r w:rsidRPr="009839C1">
        <w:t>principali</w:t>
      </w:r>
      <w:r w:rsidRPr="009839C1">
        <w:rPr>
          <w:spacing w:val="-5"/>
        </w:rPr>
        <w:t xml:space="preserve"> </w:t>
      </w:r>
      <w:r w:rsidRPr="009839C1">
        <w:t>temi</w:t>
      </w:r>
      <w:r w:rsidRPr="009839C1">
        <w:rPr>
          <w:spacing w:val="-1"/>
        </w:rPr>
        <w:t xml:space="preserve"> </w:t>
      </w:r>
      <w:r w:rsidRPr="009839C1">
        <w:t>di</w:t>
      </w:r>
      <w:r w:rsidRPr="009839C1">
        <w:rPr>
          <w:spacing w:val="-5"/>
        </w:rPr>
        <w:t xml:space="preserve"> </w:t>
      </w:r>
      <w:r w:rsidRPr="009839C1">
        <w:t>psicologia</w:t>
      </w:r>
      <w:r w:rsidRPr="009839C1">
        <w:rPr>
          <w:spacing w:val="-2"/>
        </w:rPr>
        <w:t xml:space="preserve"> </w:t>
      </w:r>
      <w:r w:rsidRPr="009839C1">
        <w:t>del</w:t>
      </w:r>
      <w:r w:rsidRPr="009839C1">
        <w:rPr>
          <w:spacing w:val="-5"/>
        </w:rPr>
        <w:t xml:space="preserve"> </w:t>
      </w:r>
      <w:r w:rsidRPr="009839C1">
        <w:t>lavoro</w:t>
      </w:r>
    </w:p>
    <w:p w:rsidR="006C4D57" w:rsidRDefault="006C4D57" w:rsidP="006C4D57">
      <w:pPr>
        <w:pStyle w:val="Corpotesto"/>
        <w:spacing w:before="23" w:line="259" w:lineRule="auto"/>
        <w:ind w:right="279"/>
      </w:pPr>
      <w:r w:rsidRPr="009839C1">
        <w:t xml:space="preserve">La motivazione al lavoro; </w:t>
      </w:r>
      <w:r w:rsidR="006F08DE">
        <w:t xml:space="preserve">leader e </w:t>
      </w:r>
      <w:r w:rsidRPr="009839C1">
        <w:t xml:space="preserve">leadership; </w:t>
      </w:r>
      <w:r w:rsidR="006F08DE">
        <w:t xml:space="preserve"> stili di </w:t>
      </w:r>
      <w:r w:rsidRPr="009839C1">
        <w:t xml:space="preserve">direzione e </w:t>
      </w:r>
      <w:r w:rsidR="006F08DE">
        <w:t xml:space="preserve">reti di </w:t>
      </w:r>
      <w:r w:rsidRPr="009839C1">
        <w:t xml:space="preserve">comunicazione nei gruppi di lavoro; </w:t>
      </w:r>
      <w:r w:rsidR="006F08DE">
        <w:t>I conflitti nel gruppo di lavoro</w:t>
      </w:r>
    </w:p>
    <w:p w:rsidR="006F08DE" w:rsidRDefault="006F08DE" w:rsidP="006C4D57">
      <w:pPr>
        <w:pStyle w:val="Corpotesto"/>
        <w:spacing w:before="23" w:line="259" w:lineRule="auto"/>
        <w:ind w:right="279"/>
      </w:pPr>
      <w:r>
        <w:t>Il lato oscuro delle relazioni di lavoro: il mobbing</w:t>
      </w:r>
    </w:p>
    <w:p w:rsidR="006F08DE" w:rsidRPr="009839C1" w:rsidRDefault="006F08DE" w:rsidP="006C4D57">
      <w:pPr>
        <w:pStyle w:val="Corpotesto"/>
        <w:spacing w:before="23" w:line="259" w:lineRule="auto"/>
        <w:ind w:right="279"/>
      </w:pPr>
      <w:r>
        <w:t>Il burnout</w:t>
      </w:r>
    </w:p>
    <w:p w:rsidR="006C4D57" w:rsidRPr="009839C1" w:rsidRDefault="00AD7EE2" w:rsidP="006C4D57">
      <w:pPr>
        <w:pStyle w:val="Titolo1"/>
        <w:ind w:left="0"/>
      </w:pPr>
      <w:r>
        <w:t xml:space="preserve">Le </w:t>
      </w:r>
      <w:r w:rsidR="006C4D57" w:rsidRPr="009839C1">
        <w:t>applicazione</w:t>
      </w:r>
      <w:r w:rsidR="006C4D57" w:rsidRPr="009839C1">
        <w:rPr>
          <w:spacing w:val="-2"/>
        </w:rPr>
        <w:t xml:space="preserve"> </w:t>
      </w:r>
      <w:r w:rsidR="006C4D57" w:rsidRPr="009839C1">
        <w:t>della</w:t>
      </w:r>
      <w:r w:rsidR="006C4D57" w:rsidRPr="009839C1">
        <w:rPr>
          <w:spacing w:val="-3"/>
        </w:rPr>
        <w:t xml:space="preserve"> </w:t>
      </w:r>
      <w:r w:rsidR="006C4D57" w:rsidRPr="009839C1">
        <w:t>psicologia</w:t>
      </w:r>
      <w:r w:rsidR="006C4D57" w:rsidRPr="009839C1">
        <w:rPr>
          <w:spacing w:val="-3"/>
        </w:rPr>
        <w:t xml:space="preserve"> </w:t>
      </w:r>
      <w:r w:rsidR="006C4D57" w:rsidRPr="009839C1">
        <w:t>del</w:t>
      </w:r>
      <w:r w:rsidR="006C4D57" w:rsidRPr="009839C1">
        <w:rPr>
          <w:spacing w:val="-6"/>
        </w:rPr>
        <w:t xml:space="preserve"> </w:t>
      </w:r>
      <w:r w:rsidR="006C4D57" w:rsidRPr="009839C1">
        <w:t>lavoro</w:t>
      </w:r>
    </w:p>
    <w:p w:rsidR="006C4D57" w:rsidRDefault="006C4D57" w:rsidP="006C4D57">
      <w:pPr>
        <w:pStyle w:val="Corpotesto"/>
        <w:spacing w:before="24"/>
      </w:pPr>
      <w:r w:rsidRPr="009839C1">
        <w:t>Orientamento,</w:t>
      </w:r>
      <w:r w:rsidRPr="009839C1">
        <w:rPr>
          <w:spacing w:val="-6"/>
        </w:rPr>
        <w:t xml:space="preserve"> </w:t>
      </w:r>
      <w:r w:rsidRPr="009839C1">
        <w:t>selezione</w:t>
      </w:r>
      <w:r w:rsidRPr="009839C1">
        <w:rPr>
          <w:spacing w:val="-3"/>
        </w:rPr>
        <w:t xml:space="preserve"> </w:t>
      </w:r>
      <w:r w:rsidRPr="009839C1">
        <w:t>e</w:t>
      </w:r>
      <w:r w:rsidRPr="009839C1">
        <w:rPr>
          <w:spacing w:val="-2"/>
        </w:rPr>
        <w:t xml:space="preserve"> </w:t>
      </w:r>
      <w:r w:rsidRPr="009839C1">
        <w:t>formazione</w:t>
      </w:r>
      <w:r w:rsidRPr="009839C1">
        <w:rPr>
          <w:spacing w:val="-3"/>
        </w:rPr>
        <w:t xml:space="preserve"> </w:t>
      </w:r>
      <w:r w:rsidRPr="009839C1">
        <w:t>del</w:t>
      </w:r>
      <w:r w:rsidRPr="009839C1">
        <w:rPr>
          <w:spacing w:val="-8"/>
        </w:rPr>
        <w:t xml:space="preserve"> </w:t>
      </w:r>
      <w:r w:rsidRPr="009839C1">
        <w:t>personale;</w:t>
      </w:r>
      <w:r w:rsidRPr="009839C1">
        <w:rPr>
          <w:spacing w:val="-6"/>
        </w:rPr>
        <w:t xml:space="preserve"> </w:t>
      </w:r>
      <w:r w:rsidR="00AD7EE2">
        <w:t>i</w:t>
      </w:r>
      <w:r w:rsidRPr="009839C1">
        <w:t>l</w:t>
      </w:r>
      <w:r w:rsidRPr="009839C1">
        <w:rPr>
          <w:spacing w:val="-8"/>
        </w:rPr>
        <w:t xml:space="preserve"> </w:t>
      </w:r>
      <w:r w:rsidRPr="009839C1">
        <w:t>counseling</w:t>
      </w:r>
      <w:r w:rsidRPr="009839C1">
        <w:rPr>
          <w:spacing w:val="-3"/>
        </w:rPr>
        <w:t xml:space="preserve"> </w:t>
      </w:r>
      <w:r w:rsidRPr="009839C1">
        <w:t>aziendale</w:t>
      </w:r>
    </w:p>
    <w:p w:rsidR="006C4D57" w:rsidRDefault="006C4D57" w:rsidP="006C4D57">
      <w:pPr>
        <w:pStyle w:val="Corpotesto"/>
        <w:rPr>
          <w:sz w:val="26"/>
        </w:rPr>
      </w:pPr>
    </w:p>
    <w:p w:rsidR="006C4D57" w:rsidRDefault="006C4D57" w:rsidP="006C4D57">
      <w:pPr>
        <w:spacing w:before="222"/>
      </w:pPr>
      <w:r>
        <w:rPr>
          <w:rFonts w:ascii="Arial"/>
          <w:b/>
        </w:rPr>
        <w:t>Materiale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didattico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oltre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ai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libri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di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testo:</w:t>
      </w:r>
      <w:r>
        <w:rPr>
          <w:rFonts w:ascii="Arial"/>
          <w:b/>
          <w:spacing w:val="-1"/>
        </w:rPr>
        <w:t xml:space="preserve"> </w:t>
      </w:r>
      <w:r>
        <w:t>Slide</w:t>
      </w:r>
      <w:r>
        <w:rPr>
          <w:spacing w:val="-1"/>
        </w:rPr>
        <w:t xml:space="preserve"> </w:t>
      </w:r>
      <w:r>
        <w:t>fornite</w:t>
      </w:r>
      <w:r>
        <w:rPr>
          <w:spacing w:val="-1"/>
        </w:rPr>
        <w:t xml:space="preserve"> </w:t>
      </w:r>
      <w:r>
        <w:t>dal</w:t>
      </w:r>
      <w:r>
        <w:rPr>
          <w:spacing w:val="-7"/>
        </w:rPr>
        <w:t xml:space="preserve"> </w:t>
      </w:r>
      <w:r>
        <w:t>docente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visione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video</w:t>
      </w:r>
    </w:p>
    <w:p w:rsidR="006C4D57" w:rsidRDefault="006C4D57" w:rsidP="006C4D57">
      <w:pPr>
        <w:pStyle w:val="Corpotesto"/>
        <w:rPr>
          <w:sz w:val="24"/>
        </w:rPr>
      </w:pPr>
    </w:p>
    <w:p w:rsidR="006C4D57" w:rsidRDefault="006C4D57" w:rsidP="006C4D57">
      <w:pPr>
        <w:pStyle w:val="Corpotesto"/>
        <w:rPr>
          <w:sz w:val="24"/>
        </w:rPr>
      </w:pPr>
    </w:p>
    <w:p w:rsidR="006C4D57" w:rsidRDefault="006C4D57" w:rsidP="006C4D57">
      <w:pPr>
        <w:pStyle w:val="Corpotesto"/>
        <w:spacing w:before="5"/>
        <w:rPr>
          <w:sz w:val="26"/>
        </w:rPr>
      </w:pPr>
    </w:p>
    <w:p w:rsidR="006C4D57" w:rsidRDefault="006C4D57" w:rsidP="006C4D57">
      <w:pPr>
        <w:pStyle w:val="Corpotesto"/>
        <w:tabs>
          <w:tab w:val="left" w:pos="7354"/>
        </w:tabs>
      </w:pPr>
      <w:r>
        <w:t>I</w:t>
      </w:r>
      <w:r>
        <w:rPr>
          <w:spacing w:val="-4"/>
        </w:rPr>
        <w:t xml:space="preserve"> </w:t>
      </w:r>
      <w:r>
        <w:t>rappresentanti</w:t>
      </w:r>
      <w:r>
        <w:rPr>
          <w:spacing w:val="-6"/>
        </w:rPr>
        <w:t xml:space="preserve"> </w:t>
      </w:r>
      <w:r>
        <w:t>degli</w:t>
      </w:r>
      <w:r>
        <w:rPr>
          <w:spacing w:val="-6"/>
        </w:rPr>
        <w:t xml:space="preserve"> </w:t>
      </w:r>
      <w:r>
        <w:t>studenti</w:t>
      </w:r>
      <w:r>
        <w:tab/>
        <w:t>L’insegnante</w:t>
      </w:r>
    </w:p>
    <w:p w:rsidR="006C4D57" w:rsidRDefault="006C4D57" w:rsidP="006C4D57">
      <w:pPr>
        <w:pStyle w:val="Corpotesto"/>
        <w:rPr>
          <w:sz w:val="24"/>
        </w:rPr>
      </w:pPr>
    </w:p>
    <w:p w:rsidR="006C4D57" w:rsidRDefault="006C4D57" w:rsidP="006C4D57">
      <w:pPr>
        <w:pStyle w:val="Corpotesto"/>
        <w:spacing w:before="147"/>
        <w:ind w:right="2058"/>
        <w:jc w:val="right"/>
      </w:pPr>
      <w:r>
        <w:t>Chiara</w:t>
      </w:r>
      <w:r>
        <w:rPr>
          <w:spacing w:val="-7"/>
        </w:rPr>
        <w:t xml:space="preserve"> </w:t>
      </w:r>
      <w:r>
        <w:t>Crippa</w:t>
      </w:r>
    </w:p>
    <w:p w:rsidR="006C4D57" w:rsidRDefault="006C4D57" w:rsidP="006C4D57">
      <w:pPr>
        <w:pStyle w:val="Corpotesto"/>
        <w:rPr>
          <w:sz w:val="24"/>
        </w:rPr>
      </w:pPr>
    </w:p>
    <w:p w:rsidR="006C4D57" w:rsidRDefault="006C4D57" w:rsidP="006C4D57">
      <w:pPr>
        <w:pStyle w:val="Corpotesto"/>
        <w:rPr>
          <w:sz w:val="24"/>
        </w:rPr>
      </w:pPr>
    </w:p>
    <w:p w:rsidR="00B151E6" w:rsidRDefault="00B151E6" w:rsidP="006C4D57">
      <w:pPr>
        <w:pStyle w:val="Corpotesto"/>
      </w:pPr>
    </w:p>
    <w:p w:rsidR="006C4D57" w:rsidRDefault="006C4D57" w:rsidP="006C4D57">
      <w:pPr>
        <w:pStyle w:val="Corpotesto"/>
        <w:sectPr w:rsidR="006C4D57" w:rsidSect="006C4D57">
          <w:type w:val="continuous"/>
          <w:pgSz w:w="11920" w:h="16840"/>
          <w:pgMar w:top="1220" w:right="640" w:bottom="280" w:left="620" w:header="720" w:footer="720" w:gutter="0"/>
          <w:cols w:space="720"/>
        </w:sectPr>
      </w:pPr>
      <w:r>
        <w:t>Monticello,</w:t>
      </w:r>
      <w:r>
        <w:rPr>
          <w:spacing w:val="-6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giugno</w:t>
      </w:r>
      <w:r>
        <w:rPr>
          <w:spacing w:val="-6"/>
        </w:rPr>
        <w:t xml:space="preserve"> </w:t>
      </w:r>
      <w:r>
        <w:t>202</w:t>
      </w:r>
      <w:r w:rsidR="00DD6650">
        <w:t>6</w:t>
      </w:r>
    </w:p>
    <w:p w:rsidR="006C4D57" w:rsidRDefault="006C4D57" w:rsidP="006C4D57">
      <w:pPr>
        <w:pStyle w:val="Corpotesto"/>
        <w:spacing w:before="23"/>
        <w:sectPr w:rsidR="006C4D57">
          <w:type w:val="continuous"/>
          <w:pgSz w:w="11920" w:h="16840"/>
          <w:pgMar w:top="720" w:right="640" w:bottom="280" w:left="620" w:header="720" w:footer="720" w:gutter="0"/>
          <w:cols w:space="720"/>
        </w:sectPr>
      </w:pPr>
    </w:p>
    <w:p w:rsidR="008B3EFC" w:rsidRDefault="008B3EFC" w:rsidP="008B3EFC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Coordinamento di Scienze umane</w:t>
      </w:r>
    </w:p>
    <w:p w:rsidR="008B3EFC" w:rsidRPr="00281092" w:rsidRDefault="008B3EFC" w:rsidP="008B3EFC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  <w:u w:val="single"/>
        </w:rPr>
      </w:pPr>
      <w:r w:rsidRPr="00281092">
        <w:rPr>
          <w:rFonts w:asciiTheme="minorHAnsi" w:hAnsiTheme="minorHAnsi" w:cstheme="minorHAnsi"/>
          <w:sz w:val="28"/>
          <w:szCs w:val="28"/>
          <w:u w:val="single"/>
        </w:rPr>
        <w:t>Primo biennio</w:t>
      </w:r>
    </w:p>
    <w:p w:rsidR="008B3EFC" w:rsidRDefault="008B3EFC" w:rsidP="008B3EFC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G</w:t>
      </w:r>
      <w:r w:rsidRPr="00C54DAA">
        <w:rPr>
          <w:rFonts w:asciiTheme="minorHAnsi" w:hAnsiTheme="minorHAnsi" w:cstheme="minorHAnsi"/>
          <w:sz w:val="28"/>
          <w:szCs w:val="28"/>
        </w:rPr>
        <w:t>RIGLIA VALUTAZIONE QUESTIONARIO</w:t>
      </w:r>
      <w:r>
        <w:rPr>
          <w:rFonts w:asciiTheme="minorHAnsi" w:hAnsiTheme="minorHAnsi" w:cstheme="minorHAnsi"/>
          <w:sz w:val="28"/>
          <w:szCs w:val="28"/>
        </w:rPr>
        <w:t xml:space="preserve"> A PUNTI</w:t>
      </w:r>
    </w:p>
    <w:p w:rsidR="008B3EFC" w:rsidRDefault="008B3EFC" w:rsidP="008B3EFC">
      <w:pPr>
        <w:spacing w:line="276" w:lineRule="auto"/>
        <w:jc w:val="center"/>
        <w:rPr>
          <w:rFonts w:asciiTheme="minorHAnsi" w:hAnsiTheme="minorHAnsi" w:cstheme="minorBidi"/>
          <w:sz w:val="28"/>
          <w:szCs w:val="28"/>
        </w:rPr>
      </w:pPr>
      <w:r w:rsidRPr="6CBBE995">
        <w:rPr>
          <w:rFonts w:asciiTheme="minorHAnsi" w:hAnsiTheme="minorHAnsi" w:cstheme="minorBidi"/>
          <w:sz w:val="28"/>
          <w:szCs w:val="28"/>
        </w:rPr>
        <w:t>Tabella sintetica</w:t>
      </w:r>
    </w:p>
    <w:p w:rsidR="008B3EFC" w:rsidRDefault="008B3EFC" w:rsidP="008B3EFC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C54DAA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B3EFC" w:rsidRDefault="008B3EFC" w:rsidP="008B3EFC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vertAnchor="page" w:horzAnchor="margin" w:tblpXSpec="center" w:tblpY="3141"/>
        <w:tblW w:w="7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1038"/>
        <w:gridCol w:w="795"/>
        <w:gridCol w:w="778"/>
        <w:gridCol w:w="793"/>
        <w:gridCol w:w="867"/>
        <w:gridCol w:w="815"/>
        <w:gridCol w:w="800"/>
        <w:gridCol w:w="972"/>
        <w:gridCol w:w="158"/>
      </w:tblGrid>
      <w:tr w:rsidR="008B3EFC" w:rsidRPr="00E43234" w:rsidTr="006E093D">
        <w:trPr>
          <w:gridAfter w:val="1"/>
          <w:wAfter w:w="159" w:type="dxa"/>
          <w:trHeight w:val="24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GIUDIZIO</w:t>
            </w: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EF48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Nullo</w:t>
            </w:r>
            <w:proofErr w:type="spellEnd"/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Assolut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  <w:r w:rsidRPr="00EF48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F48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insuff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Grav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EF48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insuff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Insuff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EF48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Suff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Più che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suff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Discr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Più che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discr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buono/</w:t>
            </w: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ottimo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eccellente</w:t>
            </w:r>
          </w:p>
        </w:tc>
      </w:tr>
      <w:tr w:rsidR="008B3EFC" w:rsidRPr="00E43234" w:rsidTr="006E093D">
        <w:trPr>
          <w:gridAfter w:val="1"/>
          <w:wAfter w:w="159" w:type="dxa"/>
          <w:trHeight w:val="254"/>
        </w:trPr>
        <w:tc>
          <w:tcPr>
            <w:tcW w:w="9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PUNTI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0-0.1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0.2-0.3</w:t>
            </w: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0.4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0.5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0.6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0.7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0.8-0.9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</w:tr>
      <w:tr w:rsidR="008B3EFC" w:rsidRPr="00E43234" w:rsidTr="006E093D">
        <w:trPr>
          <w:gridAfter w:val="1"/>
          <w:wAfter w:w="159" w:type="dxa"/>
          <w:trHeight w:val="254"/>
        </w:trPr>
        <w:tc>
          <w:tcPr>
            <w:tcW w:w="979" w:type="dxa"/>
            <w:vMerge/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0-0.2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0.4-0.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0.8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-0.9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-1.1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-1.3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1.4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-1.5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1.6-1.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</w:tr>
      <w:tr w:rsidR="008B3EFC" w:rsidRPr="00E43234" w:rsidTr="006E093D">
        <w:trPr>
          <w:trHeight w:val="264"/>
        </w:trPr>
        <w:tc>
          <w:tcPr>
            <w:tcW w:w="979" w:type="dxa"/>
            <w:vMerge/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0-0.3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0.6-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1.1</w:t>
            </w:r>
          </w:p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1.2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-1.4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1.5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-1.7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1.8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2.1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-2.3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2.4-2.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" w:type="dxa"/>
            <w:tcBorders>
              <w:left w:val="single" w:sz="12" w:space="0" w:color="auto"/>
            </w:tcBorders>
            <w:vAlign w:val="center"/>
          </w:tcPr>
          <w:p w:rsidR="008B3EFC" w:rsidRPr="00E43234" w:rsidRDefault="008B3EFC" w:rsidP="006E093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B3EFC" w:rsidRPr="00E43234" w:rsidTr="006E093D">
        <w:trPr>
          <w:gridAfter w:val="1"/>
          <w:wAfter w:w="159" w:type="dxa"/>
          <w:trHeight w:val="245"/>
        </w:trPr>
        <w:tc>
          <w:tcPr>
            <w:tcW w:w="9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CORRISP. IN DECIMI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2-3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.5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4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-4.5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-5.5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-6.5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-7.5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8-9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.5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EF4884" w:rsidRDefault="008B3EFC" w:rsidP="006E093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F4884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</w:tbl>
    <w:p w:rsidR="008B3EFC" w:rsidRDefault="008B3EFC" w:rsidP="008B3EFC">
      <w:pPr>
        <w:rPr>
          <w:rFonts w:asciiTheme="minorHAnsi" w:hAnsiTheme="minorHAnsi" w:cstheme="minorBid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</w:p>
    <w:p w:rsidR="008B3EFC" w:rsidRDefault="008B3EFC" w:rsidP="008B3EFC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NOTE</w:t>
      </w:r>
    </w:p>
    <w:p w:rsidR="008B3EFC" w:rsidRPr="007A2590" w:rsidRDefault="008B3EFC" w:rsidP="008B3EFC">
      <w:pPr>
        <w:pStyle w:val="Paragrafoelenco"/>
        <w:widowControl/>
        <w:numPr>
          <w:ilvl w:val="0"/>
          <w:numId w:val="7"/>
        </w:numPr>
        <w:autoSpaceDE/>
        <w:autoSpaceDN/>
        <w:ind w:left="426"/>
        <w:contextualSpacing/>
        <w:rPr>
          <w:rFonts w:asciiTheme="minorHAnsi" w:hAnsiTheme="minorHAnsi" w:cstheme="minorHAnsi"/>
          <w:sz w:val="20"/>
          <w:szCs w:val="20"/>
        </w:rPr>
      </w:pPr>
      <w:r w:rsidRPr="007A2590">
        <w:rPr>
          <w:rFonts w:asciiTheme="minorHAnsi" w:hAnsiTheme="minorHAnsi" w:cstheme="minorHAnsi"/>
          <w:sz w:val="20"/>
          <w:szCs w:val="20"/>
        </w:rPr>
        <w:t>Si assegneranno</w:t>
      </w:r>
      <w:r>
        <w:rPr>
          <w:rFonts w:asciiTheme="minorHAnsi" w:hAnsiTheme="minorHAnsi" w:cstheme="minorHAnsi"/>
          <w:sz w:val="20"/>
          <w:szCs w:val="20"/>
        </w:rPr>
        <w:t xml:space="preserve"> a</w:t>
      </w:r>
      <w:r w:rsidRPr="007A2590">
        <w:rPr>
          <w:rFonts w:asciiTheme="minorHAnsi" w:hAnsiTheme="minorHAnsi" w:cstheme="minorHAnsi"/>
          <w:sz w:val="20"/>
          <w:szCs w:val="20"/>
        </w:rPr>
        <w:t xml:space="preserve"> ciascun quesito punti differenti a seconda della tipologia di domanda (aperta breve o lunga/chiusa/a scelta multipla/di completamento/di conoscenza/di abilità, ecc.). Rif. programmazione di materia “Linee guida per la predisposizione e la valutazione del questionario”</w:t>
      </w:r>
    </w:p>
    <w:p w:rsidR="008B3EFC" w:rsidRPr="00453D65" w:rsidRDefault="008B3EFC" w:rsidP="008B3EFC">
      <w:pPr>
        <w:pStyle w:val="Paragrafoelenco"/>
        <w:widowControl/>
        <w:numPr>
          <w:ilvl w:val="0"/>
          <w:numId w:val="7"/>
        </w:numPr>
        <w:autoSpaceDE/>
        <w:autoSpaceDN/>
        <w:ind w:left="426"/>
        <w:contextualSpacing/>
        <w:rPr>
          <w:rFonts w:asciiTheme="minorHAnsi" w:hAnsiTheme="minorHAnsi" w:cstheme="minorHAnsi"/>
          <w:sz w:val="20"/>
          <w:szCs w:val="20"/>
        </w:rPr>
      </w:pPr>
      <w:r w:rsidRPr="00453D65">
        <w:rPr>
          <w:rFonts w:asciiTheme="minorHAnsi" w:hAnsiTheme="minorHAnsi" w:cstheme="minorHAnsi"/>
          <w:sz w:val="20"/>
          <w:szCs w:val="20"/>
        </w:rPr>
        <w:t>Il punteggio parziale, ottenuto dalla somma dei punti assegnati ai singoli quesiti, verrà trasformato in decimi</w:t>
      </w:r>
    </w:p>
    <w:p w:rsidR="008B3EFC" w:rsidRPr="00FD3F85" w:rsidRDefault="008B3EFC" w:rsidP="008B3EFC">
      <w:pPr>
        <w:pStyle w:val="Paragrafoelenco"/>
        <w:widowControl/>
        <w:numPr>
          <w:ilvl w:val="0"/>
          <w:numId w:val="7"/>
        </w:numPr>
        <w:autoSpaceDE/>
        <w:autoSpaceDN/>
        <w:ind w:left="426"/>
        <w:contextualSpacing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D3F85">
        <w:rPr>
          <w:rFonts w:asciiTheme="minorHAnsi" w:hAnsiTheme="minorHAnsi" w:cstheme="minorHAnsi"/>
          <w:color w:val="000000" w:themeColor="text1"/>
          <w:sz w:val="20"/>
          <w:szCs w:val="20"/>
        </w:rPr>
        <w:t>Per tutte le tipologie di prove la sufficienza corrisponde al 60% del punteggio</w:t>
      </w:r>
    </w:p>
    <w:p w:rsidR="008B3EFC" w:rsidRDefault="008B3EFC" w:rsidP="008B3EFC"/>
    <w:p w:rsidR="008B3EFC" w:rsidRPr="003B602B" w:rsidRDefault="008B3EFC" w:rsidP="008B3EFC">
      <w:pPr>
        <w:jc w:val="center"/>
        <w:rPr>
          <w:rFonts w:asciiTheme="minorHAnsi" w:hAnsiTheme="minorHAnsi" w:cstheme="minorHAnsi"/>
          <w:sz w:val="28"/>
          <w:szCs w:val="28"/>
        </w:rPr>
      </w:pPr>
      <w:r w:rsidRPr="003B602B">
        <w:rPr>
          <w:rFonts w:asciiTheme="minorHAnsi" w:hAnsiTheme="minorHAnsi" w:cstheme="minorHAnsi"/>
          <w:sz w:val="28"/>
          <w:szCs w:val="28"/>
        </w:rPr>
        <w:t>Tabella analitica</w:t>
      </w:r>
    </w:p>
    <w:p w:rsidR="008B3EFC" w:rsidRPr="003B602B" w:rsidRDefault="008B3EFC" w:rsidP="008B3EFC">
      <w:pPr>
        <w:jc w:val="center"/>
        <w:rPr>
          <w:rFonts w:asciiTheme="minorHAnsi" w:hAnsiTheme="minorHAnsi" w:cstheme="minorHAnsi"/>
        </w:rPr>
      </w:pPr>
    </w:p>
    <w:tbl>
      <w:tblPr>
        <w:tblStyle w:val="Grigliatabella"/>
        <w:tblW w:w="10349" w:type="dxa"/>
        <w:tblInd w:w="-289" w:type="dxa"/>
        <w:tblLook w:val="04A0" w:firstRow="1" w:lastRow="0" w:firstColumn="1" w:lastColumn="0" w:noHBand="0" w:noVBand="1"/>
      </w:tblPr>
      <w:tblGrid>
        <w:gridCol w:w="2844"/>
        <w:gridCol w:w="3961"/>
        <w:gridCol w:w="1843"/>
        <w:gridCol w:w="566"/>
        <w:gridCol w:w="568"/>
        <w:gridCol w:w="567"/>
      </w:tblGrid>
      <w:tr w:rsidR="008B3EFC" w:rsidRPr="00FD42BF" w:rsidTr="006E093D">
        <w:tc>
          <w:tcPr>
            <w:tcW w:w="2844" w:type="dxa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42BF">
              <w:rPr>
                <w:rFonts w:asciiTheme="minorHAnsi" w:hAnsiTheme="minorHAnsi" w:cstheme="minorHAnsi"/>
                <w:b/>
                <w:bCs/>
              </w:rPr>
              <w:t>Indicatori 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D42BF">
              <w:rPr>
                <w:rFonts w:asciiTheme="minorHAnsi" w:hAnsiTheme="minorHAnsi" w:cstheme="minorHAnsi"/>
                <w:b/>
                <w:bCs/>
              </w:rPr>
              <w:t>descrittori</w:t>
            </w:r>
          </w:p>
        </w:tc>
        <w:tc>
          <w:tcPr>
            <w:tcW w:w="3961" w:type="dxa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42BF">
              <w:rPr>
                <w:rFonts w:asciiTheme="minorHAnsi" w:hAnsiTheme="minorHAnsi" w:cstheme="minorHAnsi"/>
                <w:b/>
                <w:bCs/>
              </w:rPr>
              <w:t>livelli</w:t>
            </w:r>
          </w:p>
        </w:tc>
        <w:tc>
          <w:tcPr>
            <w:tcW w:w="1843" w:type="dxa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42BF">
              <w:rPr>
                <w:rFonts w:asciiTheme="minorHAnsi" w:hAnsiTheme="minorHAnsi" w:cstheme="minorHAnsi"/>
                <w:b/>
                <w:bCs/>
              </w:rPr>
              <w:t>giudizi</w:t>
            </w:r>
          </w:p>
        </w:tc>
        <w:tc>
          <w:tcPr>
            <w:tcW w:w="1701" w:type="dxa"/>
            <w:gridSpan w:val="3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42BF">
              <w:rPr>
                <w:rFonts w:asciiTheme="minorHAnsi" w:hAnsiTheme="minorHAnsi" w:cstheme="minorHAnsi"/>
                <w:b/>
                <w:bCs/>
              </w:rPr>
              <w:t>punti</w:t>
            </w:r>
          </w:p>
        </w:tc>
      </w:tr>
      <w:tr w:rsidR="008B3EFC" w:rsidRPr="00FD42BF" w:rsidTr="006E093D">
        <w:tc>
          <w:tcPr>
            <w:tcW w:w="2844" w:type="dxa"/>
            <w:vMerge w:val="restart"/>
          </w:tcPr>
          <w:p w:rsidR="008B3EFC" w:rsidRPr="00FD42BF" w:rsidRDefault="008B3EFC" w:rsidP="006E093D">
            <w:pPr>
              <w:pStyle w:val="Paragrafoelenco"/>
              <w:ind w:left="4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:rsidR="008B3EFC" w:rsidRPr="00C73535" w:rsidRDefault="008B3EFC" w:rsidP="006E093D">
            <w:pPr>
              <w:rPr>
                <w:rFonts w:asciiTheme="minorHAnsi" w:hAnsiTheme="minorHAnsi" w:cstheme="minorHAnsi"/>
              </w:rPr>
            </w:pPr>
          </w:p>
          <w:p w:rsidR="008B3EFC" w:rsidRPr="00FD42BF" w:rsidRDefault="008B3EFC" w:rsidP="006E093D">
            <w:pPr>
              <w:pStyle w:val="Paragrafoelenco"/>
              <w:ind w:left="451"/>
              <w:rPr>
                <w:rFonts w:asciiTheme="minorHAnsi" w:hAnsiTheme="minorHAnsi" w:cstheme="minorHAnsi"/>
              </w:rPr>
            </w:pPr>
          </w:p>
          <w:p w:rsidR="008B3EFC" w:rsidRPr="003B602B" w:rsidRDefault="008B3EFC" w:rsidP="008B3EFC">
            <w:pPr>
              <w:pStyle w:val="Paragrafoelenco"/>
              <w:numPr>
                <w:ilvl w:val="0"/>
                <w:numId w:val="5"/>
              </w:numPr>
              <w:ind w:left="451"/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3B602B">
              <w:rPr>
                <w:rFonts w:asciiTheme="minorHAnsi" w:hAnsiTheme="minorHAnsi" w:cstheme="minorHAnsi"/>
                <w:b/>
                <w:bCs/>
              </w:rPr>
              <w:t>CONOSCENZE:</w:t>
            </w:r>
          </w:p>
          <w:p w:rsidR="008B3EFC" w:rsidRPr="00FD42BF" w:rsidRDefault="008B3EFC" w:rsidP="006E093D">
            <w:pPr>
              <w:pStyle w:val="Paragrafoelenco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conoscenza di concetti, teorie, autori, modelli interpretativi, coordinate spazio-temporali ecc.</w:t>
            </w:r>
          </w:p>
          <w:p w:rsidR="008B3EFC" w:rsidRPr="00FD42BF" w:rsidRDefault="008B3EFC" w:rsidP="006E093D">
            <w:pPr>
              <w:pStyle w:val="Paragrafoelenco"/>
              <w:rPr>
                <w:rFonts w:asciiTheme="minorHAnsi" w:hAnsiTheme="minorHAnsi" w:cstheme="minorHAnsi"/>
              </w:rPr>
            </w:pPr>
          </w:p>
          <w:p w:rsidR="008B3EFC" w:rsidRPr="00FD42BF" w:rsidRDefault="008B3EFC" w:rsidP="006E093D">
            <w:pPr>
              <w:pStyle w:val="Paragrafoelenco"/>
              <w:ind w:left="451"/>
              <w:rPr>
                <w:rFonts w:asciiTheme="minorHAnsi" w:hAnsiTheme="minorHAnsi" w:cstheme="minorHAnsi"/>
              </w:rPr>
            </w:pPr>
          </w:p>
          <w:p w:rsidR="008B3EFC" w:rsidRPr="00FD42BF" w:rsidRDefault="008B3EFC" w:rsidP="006E093D">
            <w:pPr>
              <w:pStyle w:val="Paragrafoelenco"/>
              <w:ind w:left="451"/>
              <w:rPr>
                <w:rFonts w:asciiTheme="minorHAnsi" w:hAnsiTheme="minorHAnsi" w:cstheme="minorHAnsi"/>
              </w:rPr>
            </w:pPr>
          </w:p>
          <w:p w:rsidR="008B3EFC" w:rsidRPr="003B602B" w:rsidRDefault="008B3EFC" w:rsidP="008B3EFC">
            <w:pPr>
              <w:pStyle w:val="Paragrafoelenco"/>
              <w:numPr>
                <w:ilvl w:val="0"/>
                <w:numId w:val="5"/>
              </w:numPr>
              <w:ind w:left="451"/>
              <w:contextualSpacing/>
              <w:rPr>
                <w:rFonts w:asciiTheme="minorHAnsi" w:hAnsiTheme="minorHAnsi" w:cstheme="minorHAnsi"/>
                <w:b/>
                <w:bCs/>
              </w:rPr>
            </w:pPr>
            <w:r w:rsidRPr="003B602B">
              <w:rPr>
                <w:rFonts w:asciiTheme="minorHAnsi" w:hAnsiTheme="minorHAnsi" w:cstheme="minorHAnsi"/>
                <w:b/>
                <w:bCs/>
              </w:rPr>
              <w:t>ABILITA’</w:t>
            </w:r>
            <w:r>
              <w:rPr>
                <w:rFonts w:asciiTheme="minorHAnsi" w:hAnsiTheme="minorHAnsi" w:cstheme="minorHAnsi"/>
                <w:b/>
                <w:bCs/>
              </w:rPr>
              <w:t>/COMPETENZE</w:t>
            </w:r>
            <w:r w:rsidRPr="003B602B">
              <w:rPr>
                <w:rFonts w:asciiTheme="minorHAnsi" w:hAnsiTheme="minorHAnsi" w:cstheme="minorHAnsi"/>
                <w:b/>
                <w:bCs/>
              </w:rPr>
              <w:t xml:space="preserve">:  </w:t>
            </w:r>
          </w:p>
          <w:p w:rsidR="008B3EFC" w:rsidRPr="00C73535" w:rsidRDefault="008B3EFC" w:rsidP="008B3EFC">
            <w:pPr>
              <w:pStyle w:val="Paragrafoelenco"/>
              <w:numPr>
                <w:ilvl w:val="0"/>
                <w:numId w:val="6"/>
              </w:numPr>
              <w:ind w:left="735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Comparazione</w:t>
            </w:r>
          </w:p>
          <w:p w:rsidR="008B3EFC" w:rsidRDefault="008B3EFC" w:rsidP="008B3EFC">
            <w:pPr>
              <w:pStyle w:val="Paragrafoelenco"/>
              <w:numPr>
                <w:ilvl w:val="0"/>
                <w:numId w:val="6"/>
              </w:numPr>
              <w:ind w:left="735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Analisi/sintesi</w:t>
            </w:r>
          </w:p>
          <w:p w:rsidR="008B3EFC" w:rsidRPr="00FD42BF" w:rsidRDefault="008B3EFC" w:rsidP="008B3EFC">
            <w:pPr>
              <w:pStyle w:val="Paragrafoelenco"/>
              <w:numPr>
                <w:ilvl w:val="0"/>
                <w:numId w:val="6"/>
              </w:numPr>
              <w:ind w:left="735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applicazione</w:t>
            </w:r>
          </w:p>
          <w:p w:rsidR="008B3EFC" w:rsidRPr="00FD42BF" w:rsidRDefault="008B3EFC" w:rsidP="008B3EFC">
            <w:pPr>
              <w:pStyle w:val="Paragrafoelenco"/>
              <w:numPr>
                <w:ilvl w:val="0"/>
                <w:numId w:val="6"/>
              </w:numPr>
              <w:ind w:left="735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Argomentazione</w:t>
            </w:r>
          </w:p>
          <w:p w:rsidR="008B3EFC" w:rsidRPr="00FD42BF" w:rsidRDefault="008B3EFC" w:rsidP="008B3EFC">
            <w:pPr>
              <w:pStyle w:val="Paragrafoelenco"/>
              <w:numPr>
                <w:ilvl w:val="0"/>
                <w:numId w:val="6"/>
              </w:numPr>
              <w:ind w:left="735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Esposizione</w:t>
            </w:r>
          </w:p>
          <w:p w:rsidR="008B3EFC" w:rsidRDefault="008B3EFC" w:rsidP="008B3EFC">
            <w:pPr>
              <w:pStyle w:val="Paragrafoelenco"/>
              <w:numPr>
                <w:ilvl w:val="0"/>
                <w:numId w:val="6"/>
              </w:numPr>
              <w:ind w:left="735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Uso lessico tecnico</w:t>
            </w:r>
          </w:p>
          <w:p w:rsidR="008B3EFC" w:rsidRPr="00FD42BF" w:rsidRDefault="008B3EFC" w:rsidP="008B3EFC">
            <w:pPr>
              <w:pStyle w:val="Paragrafoelenco"/>
              <w:numPr>
                <w:ilvl w:val="0"/>
                <w:numId w:val="6"/>
              </w:numPr>
              <w:ind w:left="735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Valutazione/critica </w:t>
            </w:r>
          </w:p>
          <w:p w:rsidR="008B3EFC" w:rsidRPr="00FD42BF" w:rsidRDefault="008B3EFC" w:rsidP="006E09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</w:tcPr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81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Conoscenze complete e approfondite</w:t>
            </w:r>
          </w:p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81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Padronanza sicura delle abilità</w:t>
            </w:r>
          </w:p>
        </w:tc>
        <w:tc>
          <w:tcPr>
            <w:tcW w:w="1843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eccellente</w:t>
            </w:r>
          </w:p>
        </w:tc>
        <w:tc>
          <w:tcPr>
            <w:tcW w:w="566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68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67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3</w:t>
            </w:r>
          </w:p>
        </w:tc>
      </w:tr>
      <w:tr w:rsidR="008B3EFC" w:rsidRPr="00FD42BF" w:rsidTr="006E093D">
        <w:tc>
          <w:tcPr>
            <w:tcW w:w="2844" w:type="dxa"/>
            <w:vMerge/>
          </w:tcPr>
          <w:p w:rsidR="008B3EFC" w:rsidRPr="00FD42BF" w:rsidRDefault="008B3EFC" w:rsidP="006E09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</w:tcPr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81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Conoscenze  abbastanza complete ma approfondite/o complete e abbastanza approfondite</w:t>
            </w:r>
          </w:p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81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 xml:space="preserve">Abilità nel complesso </w:t>
            </w:r>
            <w:r>
              <w:rPr>
                <w:rFonts w:asciiTheme="minorHAnsi" w:hAnsiTheme="minorHAnsi" w:cstheme="minorHAnsi"/>
              </w:rPr>
              <w:t>buone</w:t>
            </w:r>
          </w:p>
        </w:tc>
        <w:tc>
          <w:tcPr>
            <w:tcW w:w="1843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Buono-</w:t>
            </w:r>
            <w:r>
              <w:rPr>
                <w:rFonts w:asciiTheme="minorHAnsi" w:hAnsiTheme="minorHAnsi" w:cstheme="minorHAnsi"/>
              </w:rPr>
              <w:t>ottimo</w:t>
            </w:r>
          </w:p>
        </w:tc>
        <w:tc>
          <w:tcPr>
            <w:tcW w:w="566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0.8-0.9</w:t>
            </w:r>
          </w:p>
        </w:tc>
        <w:tc>
          <w:tcPr>
            <w:tcW w:w="568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1.6-1.9</w:t>
            </w:r>
          </w:p>
        </w:tc>
        <w:tc>
          <w:tcPr>
            <w:tcW w:w="567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2.4-2.9</w:t>
            </w:r>
          </w:p>
        </w:tc>
      </w:tr>
      <w:tr w:rsidR="008B3EFC" w:rsidRPr="00FD42BF" w:rsidTr="006E093D">
        <w:tc>
          <w:tcPr>
            <w:tcW w:w="2844" w:type="dxa"/>
            <w:vMerge/>
          </w:tcPr>
          <w:p w:rsidR="008B3EFC" w:rsidRPr="00FD42BF" w:rsidRDefault="008B3EFC" w:rsidP="006E09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</w:tcPr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81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 xml:space="preserve">Conoscenze </w:t>
            </w:r>
            <w:r>
              <w:rPr>
                <w:rFonts w:asciiTheme="minorHAnsi" w:hAnsiTheme="minorHAnsi" w:cstheme="minorHAnsi"/>
              </w:rPr>
              <w:t>discrete</w:t>
            </w:r>
            <w:r w:rsidRPr="00FD42BF">
              <w:rPr>
                <w:rFonts w:asciiTheme="minorHAnsi" w:hAnsiTheme="minorHAnsi" w:cstheme="minorHAnsi"/>
              </w:rPr>
              <w:t xml:space="preserve"> sia per numero che per approfondimento</w:t>
            </w:r>
          </w:p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81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 xml:space="preserve">Abilità </w:t>
            </w:r>
            <w:r>
              <w:rPr>
                <w:rFonts w:asciiTheme="minorHAnsi" w:hAnsiTheme="minorHAnsi" w:cstheme="minorHAnsi"/>
              </w:rPr>
              <w:t>discrete</w:t>
            </w:r>
          </w:p>
        </w:tc>
        <w:tc>
          <w:tcPr>
            <w:tcW w:w="1843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discreto-più che discreto</w:t>
            </w:r>
          </w:p>
        </w:tc>
        <w:tc>
          <w:tcPr>
            <w:tcW w:w="566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0.7</w:t>
            </w:r>
          </w:p>
        </w:tc>
        <w:tc>
          <w:tcPr>
            <w:tcW w:w="568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1.4-1.5</w:t>
            </w:r>
          </w:p>
        </w:tc>
        <w:tc>
          <w:tcPr>
            <w:tcW w:w="567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2.1-2.3</w:t>
            </w:r>
          </w:p>
        </w:tc>
      </w:tr>
      <w:tr w:rsidR="008B3EFC" w:rsidRPr="00FD42BF" w:rsidTr="006E093D">
        <w:tc>
          <w:tcPr>
            <w:tcW w:w="2844" w:type="dxa"/>
            <w:vMerge/>
          </w:tcPr>
          <w:p w:rsidR="008B3EFC" w:rsidRPr="00FD42BF" w:rsidRDefault="008B3EFC" w:rsidP="006E09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  <w:shd w:val="clear" w:color="auto" w:fill="EEECE1" w:themeFill="background2"/>
          </w:tcPr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81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Conoscenze essenziali</w:t>
            </w:r>
          </w:p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81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 xml:space="preserve">Abilità </w:t>
            </w:r>
            <w:r>
              <w:rPr>
                <w:rFonts w:asciiTheme="minorHAnsi" w:hAnsiTheme="minorHAnsi" w:cstheme="minorHAnsi"/>
              </w:rPr>
              <w:t>sufficienti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 xml:space="preserve">Sufficiente/più che </w:t>
            </w:r>
            <w:proofErr w:type="spellStart"/>
            <w:r w:rsidRPr="00FD42BF">
              <w:rPr>
                <w:rFonts w:asciiTheme="minorHAnsi" w:hAnsiTheme="minorHAnsi" w:cstheme="minorHAnsi"/>
              </w:rPr>
              <w:t>suff</w:t>
            </w:r>
            <w:proofErr w:type="spellEnd"/>
            <w:r w:rsidRPr="00FD42B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66" w:type="dxa"/>
            <w:shd w:val="clear" w:color="auto" w:fill="EEECE1" w:themeFill="background2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0.6</w:t>
            </w:r>
          </w:p>
        </w:tc>
        <w:tc>
          <w:tcPr>
            <w:tcW w:w="568" w:type="dxa"/>
            <w:shd w:val="clear" w:color="auto" w:fill="EEECE1" w:themeFill="background2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1.2-1.3</w:t>
            </w:r>
          </w:p>
        </w:tc>
        <w:tc>
          <w:tcPr>
            <w:tcW w:w="567" w:type="dxa"/>
            <w:shd w:val="clear" w:color="auto" w:fill="EEECE1" w:themeFill="background2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1.8-2</w:t>
            </w:r>
          </w:p>
        </w:tc>
      </w:tr>
      <w:tr w:rsidR="008B3EFC" w:rsidRPr="00FD42BF" w:rsidTr="006E093D">
        <w:tc>
          <w:tcPr>
            <w:tcW w:w="2844" w:type="dxa"/>
            <w:vMerge/>
          </w:tcPr>
          <w:p w:rsidR="008B3EFC" w:rsidRPr="00FD42BF" w:rsidRDefault="008B3EFC" w:rsidP="006E09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</w:tcPr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36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Conoscenze e abilità parziali/con numerose lacune/qualche errore ripetuto</w:t>
            </w:r>
          </w:p>
        </w:tc>
        <w:tc>
          <w:tcPr>
            <w:tcW w:w="1843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insufficiente</w:t>
            </w:r>
          </w:p>
        </w:tc>
        <w:tc>
          <w:tcPr>
            <w:tcW w:w="566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0.5</w:t>
            </w:r>
          </w:p>
        </w:tc>
        <w:tc>
          <w:tcPr>
            <w:tcW w:w="568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1-1.1</w:t>
            </w:r>
          </w:p>
        </w:tc>
        <w:tc>
          <w:tcPr>
            <w:tcW w:w="567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1.5-1.7</w:t>
            </w:r>
          </w:p>
        </w:tc>
      </w:tr>
      <w:tr w:rsidR="008B3EFC" w:rsidRPr="00FD42BF" w:rsidTr="006E093D">
        <w:tc>
          <w:tcPr>
            <w:tcW w:w="2844" w:type="dxa"/>
            <w:vMerge/>
          </w:tcPr>
          <w:p w:rsidR="008B3EFC" w:rsidRPr="00FD42BF" w:rsidRDefault="008B3EFC" w:rsidP="006E09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</w:tcPr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36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 xml:space="preserve">Gravi errori ripetuti/conoscenze/abilità </w:t>
            </w:r>
            <w:r>
              <w:rPr>
                <w:rFonts w:asciiTheme="minorHAnsi" w:hAnsiTheme="minorHAnsi" w:cstheme="minorHAnsi"/>
              </w:rPr>
              <w:t>insufficienti</w:t>
            </w:r>
          </w:p>
        </w:tc>
        <w:tc>
          <w:tcPr>
            <w:tcW w:w="1843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Gravemente </w:t>
            </w:r>
            <w:proofErr w:type="spellStart"/>
            <w:r w:rsidRPr="00FD42BF">
              <w:rPr>
                <w:rFonts w:asciiTheme="minorHAnsi" w:hAnsiTheme="minorHAnsi" w:cstheme="minorHAnsi"/>
              </w:rPr>
              <w:t>insuf</w:t>
            </w:r>
            <w:proofErr w:type="spellEnd"/>
          </w:p>
        </w:tc>
        <w:tc>
          <w:tcPr>
            <w:tcW w:w="566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0.4</w:t>
            </w:r>
          </w:p>
        </w:tc>
        <w:tc>
          <w:tcPr>
            <w:tcW w:w="568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0.8-0.9</w:t>
            </w:r>
          </w:p>
        </w:tc>
        <w:tc>
          <w:tcPr>
            <w:tcW w:w="567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1.2-1.4</w:t>
            </w:r>
          </w:p>
        </w:tc>
      </w:tr>
      <w:tr w:rsidR="008B3EFC" w:rsidRPr="00FD42BF" w:rsidTr="006E093D">
        <w:tc>
          <w:tcPr>
            <w:tcW w:w="2844" w:type="dxa"/>
            <w:vMerge/>
          </w:tcPr>
          <w:p w:rsidR="008B3EFC" w:rsidRPr="00FD42BF" w:rsidRDefault="008B3EFC" w:rsidP="006E09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</w:tcPr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36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Gravissimi errori/conoscenze esigue/abilità molto carenti</w:t>
            </w:r>
          </w:p>
        </w:tc>
        <w:tc>
          <w:tcPr>
            <w:tcW w:w="1843" w:type="dxa"/>
            <w:vAlign w:val="center"/>
          </w:tcPr>
          <w:p w:rsidR="008B3EFC" w:rsidRDefault="008B3EFC" w:rsidP="006E093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assolutamente</w:t>
            </w:r>
          </w:p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D42BF">
              <w:rPr>
                <w:rFonts w:asciiTheme="minorHAnsi" w:hAnsiTheme="minorHAnsi" w:cstheme="minorHAnsi"/>
              </w:rPr>
              <w:t>insuf</w:t>
            </w:r>
            <w:r>
              <w:rPr>
                <w:rFonts w:asciiTheme="minorHAnsi" w:hAnsiTheme="minorHAnsi" w:cstheme="minorHAnsi"/>
              </w:rPr>
              <w:t>f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66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0.2-0.3</w:t>
            </w:r>
          </w:p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8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</w:p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0.4-0.7</w:t>
            </w:r>
          </w:p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</w:p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0.6-1.1</w:t>
            </w:r>
          </w:p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3EFC" w:rsidRPr="00FD42BF" w:rsidTr="006E093D">
        <w:tc>
          <w:tcPr>
            <w:tcW w:w="2844" w:type="dxa"/>
            <w:vMerge/>
          </w:tcPr>
          <w:p w:rsidR="008B3EFC" w:rsidRPr="00FD42BF" w:rsidRDefault="008B3EFC" w:rsidP="006E09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1" w:type="dxa"/>
          </w:tcPr>
          <w:p w:rsidR="008B3EFC" w:rsidRPr="00FD42BF" w:rsidRDefault="008B3EFC" w:rsidP="008B3EFC">
            <w:pPr>
              <w:pStyle w:val="Paragrafoelenco"/>
              <w:numPr>
                <w:ilvl w:val="0"/>
                <w:numId w:val="4"/>
              </w:numPr>
              <w:ind w:left="236"/>
              <w:contextualSpacing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Conoscenze e abilità inconsistenti</w:t>
            </w:r>
          </w:p>
        </w:tc>
        <w:tc>
          <w:tcPr>
            <w:tcW w:w="1843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nullo</w:t>
            </w:r>
          </w:p>
        </w:tc>
        <w:tc>
          <w:tcPr>
            <w:tcW w:w="566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0-0.1</w:t>
            </w:r>
          </w:p>
        </w:tc>
        <w:tc>
          <w:tcPr>
            <w:tcW w:w="568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0-0.2</w:t>
            </w:r>
          </w:p>
        </w:tc>
        <w:tc>
          <w:tcPr>
            <w:tcW w:w="567" w:type="dxa"/>
            <w:vAlign w:val="center"/>
          </w:tcPr>
          <w:p w:rsidR="008B3EFC" w:rsidRPr="00FD42BF" w:rsidRDefault="008B3EFC" w:rsidP="006E093D">
            <w:pPr>
              <w:jc w:val="center"/>
              <w:rPr>
                <w:rFonts w:asciiTheme="minorHAnsi" w:hAnsiTheme="minorHAnsi" w:cstheme="minorHAnsi"/>
              </w:rPr>
            </w:pPr>
            <w:r w:rsidRPr="00FD42BF">
              <w:rPr>
                <w:rFonts w:asciiTheme="minorHAnsi" w:hAnsiTheme="minorHAnsi" w:cstheme="minorHAnsi"/>
              </w:rPr>
              <w:t>0-0.3</w:t>
            </w:r>
          </w:p>
        </w:tc>
      </w:tr>
    </w:tbl>
    <w:p w:rsidR="008B3EFC" w:rsidRDefault="008B3EFC" w:rsidP="008B3EFC">
      <w:pPr>
        <w:rPr>
          <w:rFonts w:asciiTheme="minorHAnsi" w:hAnsiTheme="minorHAnsi" w:cstheme="minorHAnsi"/>
        </w:rPr>
      </w:pPr>
    </w:p>
    <w:p w:rsidR="008B3EFC" w:rsidRDefault="008B3EFC" w:rsidP="008B3EFC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BB321A">
        <w:rPr>
          <w:rFonts w:asciiTheme="minorHAnsi" w:eastAsia="Calibri" w:hAnsiTheme="minorHAnsi" w:cstheme="minorHAnsi"/>
          <w:b/>
          <w:sz w:val="20"/>
          <w:szCs w:val="20"/>
        </w:rPr>
        <w:t>COMPETENZE MINIME BIENNIO</w:t>
      </w:r>
    </w:p>
    <w:p w:rsidR="008B3EFC" w:rsidRPr="00BB321A" w:rsidRDefault="008B3EFC" w:rsidP="008B3EFC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:rsidR="008B3EFC" w:rsidRPr="00BB321A" w:rsidRDefault="008B3EFC" w:rsidP="008B3EFC">
      <w:pPr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eastAsia="Calibri" w:hAnsiTheme="minorHAnsi" w:cstheme="minorHAnsi"/>
          <w:b/>
          <w:sz w:val="20"/>
          <w:szCs w:val="20"/>
        </w:rPr>
        <w:lastRenderedPageBreak/>
        <w:t>Asse linguaggi</w:t>
      </w:r>
      <w:r w:rsidRPr="00BB321A">
        <w:rPr>
          <w:rFonts w:asciiTheme="minorHAnsi" w:hAnsiTheme="minorHAnsi" w:cstheme="minorHAnsi"/>
          <w:sz w:val="20"/>
          <w:szCs w:val="20"/>
        </w:rPr>
        <w:t xml:space="preserve"> </w:t>
      </w:r>
    </w:p>
    <w:p w:rsidR="008B3EFC" w:rsidRPr="00BB321A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>Coglie i concetti essenziali più significativi e le loro relazioni all’interno di un testo psico-pedagogico</w:t>
      </w:r>
    </w:p>
    <w:p w:rsidR="008B3EFC" w:rsidRPr="00BB321A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>Collega quanto letto al sapere specialistico e generale già acquisito</w:t>
      </w:r>
    </w:p>
    <w:p w:rsidR="008B3EFC" w:rsidRPr="00BB321A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 xml:space="preserve">Comprende e utilizza il lessico di base della psicologia e della pedagogia </w:t>
      </w:r>
    </w:p>
    <w:p w:rsidR="008B3EFC" w:rsidRPr="00BB321A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>Organizza i concetti esponendo in modo chiaro e coerente gli argomenti di matrice psicopedagogica</w:t>
      </w:r>
    </w:p>
    <w:p w:rsidR="008B3EFC" w:rsidRPr="00BB321A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>Sa strutturare i concetti acquisiti in semplici sintesi orali e scritte</w:t>
      </w:r>
    </w:p>
    <w:p w:rsidR="008B3EFC" w:rsidRDefault="008B3EFC" w:rsidP="008B3EFC">
      <w:pPr>
        <w:rPr>
          <w:rFonts w:asciiTheme="minorHAnsi" w:hAnsiTheme="minorHAnsi" w:cstheme="minorHAnsi"/>
          <w:b/>
          <w:sz w:val="20"/>
          <w:szCs w:val="20"/>
        </w:rPr>
      </w:pPr>
    </w:p>
    <w:p w:rsidR="008B3EFC" w:rsidRPr="00BB321A" w:rsidRDefault="008B3EFC" w:rsidP="008B3EFC">
      <w:pPr>
        <w:rPr>
          <w:rFonts w:asciiTheme="minorHAnsi" w:hAnsiTheme="minorHAnsi" w:cstheme="minorHAnsi"/>
          <w:b/>
          <w:sz w:val="20"/>
          <w:szCs w:val="20"/>
        </w:rPr>
      </w:pPr>
      <w:r w:rsidRPr="00BB321A">
        <w:rPr>
          <w:rFonts w:asciiTheme="minorHAnsi" w:hAnsiTheme="minorHAnsi" w:cstheme="minorHAnsi"/>
          <w:b/>
          <w:sz w:val="20"/>
          <w:szCs w:val="20"/>
        </w:rPr>
        <w:t>Altri linguaggi</w:t>
      </w:r>
    </w:p>
    <w:p w:rsidR="008B3EFC" w:rsidRPr="00BB321A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>Sa ricercare e selezionare da fonti diverse, anche informatiche, dati documentari utili attinenti tematiche psico-pedagogiche</w:t>
      </w:r>
    </w:p>
    <w:p w:rsidR="008B3EFC" w:rsidRDefault="008B3EFC" w:rsidP="008B3EFC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:rsidR="008B3EFC" w:rsidRPr="00BB321A" w:rsidRDefault="008B3EFC" w:rsidP="008B3EFC">
      <w:pPr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eastAsia="Calibri" w:hAnsiTheme="minorHAnsi" w:cstheme="minorHAnsi"/>
          <w:b/>
          <w:sz w:val="20"/>
          <w:szCs w:val="20"/>
        </w:rPr>
        <w:t>Asse scientifico-tecnologico</w:t>
      </w:r>
    </w:p>
    <w:p w:rsidR="008B3EFC" w:rsidRPr="00BB321A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>Individua le variabili più importanti di un fenomeno di tipo psico-pedagogico</w:t>
      </w:r>
    </w:p>
    <w:p w:rsidR="008B3EFC" w:rsidRPr="00BB321A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 xml:space="preserve">Individua semplici correlazioni tra variabili all’interno di un evento </w:t>
      </w:r>
      <w:proofErr w:type="spellStart"/>
      <w:r w:rsidRPr="00BB321A">
        <w:rPr>
          <w:rFonts w:asciiTheme="minorHAnsi" w:hAnsiTheme="minorHAnsi" w:cstheme="minorHAnsi"/>
          <w:sz w:val="20"/>
          <w:szCs w:val="20"/>
        </w:rPr>
        <w:t>psico</w:t>
      </w:r>
      <w:proofErr w:type="spellEnd"/>
      <w:r w:rsidRPr="00BB321A">
        <w:rPr>
          <w:rFonts w:asciiTheme="minorHAnsi" w:hAnsiTheme="minorHAnsi" w:cstheme="minorHAnsi"/>
          <w:sz w:val="20"/>
          <w:szCs w:val="20"/>
        </w:rPr>
        <w:t>-educativo</w:t>
      </w:r>
    </w:p>
    <w:p w:rsidR="008B3EFC" w:rsidRPr="00BB321A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>Usa diversi modelli teorici studiati per comprendere fenomeni oggetto di osservazione</w:t>
      </w:r>
    </w:p>
    <w:p w:rsidR="008B3EFC" w:rsidRDefault="008B3EFC" w:rsidP="008B3EFC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:rsidR="008B3EFC" w:rsidRPr="00BB321A" w:rsidRDefault="008B3EFC" w:rsidP="008B3EFC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BB321A">
        <w:rPr>
          <w:rFonts w:asciiTheme="minorHAnsi" w:eastAsia="Calibri" w:hAnsiTheme="minorHAnsi" w:cstheme="minorHAnsi"/>
          <w:b/>
          <w:sz w:val="20"/>
          <w:szCs w:val="20"/>
        </w:rPr>
        <w:t>Asse storico-sociale</w:t>
      </w:r>
    </w:p>
    <w:p w:rsidR="008B3EFC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 xml:space="preserve">Colloca i principali modelli scientifici e le teorie studiati/e secondo le coordinate spazio-temporali </w:t>
      </w:r>
    </w:p>
    <w:p w:rsidR="008B3EFC" w:rsidRDefault="008B3EFC" w:rsidP="008B3EFC">
      <w:pPr>
        <w:pStyle w:val="Paragrafoelenco"/>
        <w:widowControl/>
        <w:numPr>
          <w:ilvl w:val="0"/>
          <w:numId w:val="8"/>
        </w:numPr>
        <w:autoSpaceDE/>
        <w:autoSpaceDN/>
        <w:spacing w:line="276" w:lineRule="auto"/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B321A">
        <w:rPr>
          <w:rFonts w:asciiTheme="minorHAnsi" w:hAnsiTheme="minorHAnsi" w:cstheme="minorHAnsi"/>
          <w:sz w:val="20"/>
          <w:szCs w:val="20"/>
        </w:rPr>
        <w:t>Coglie gli elementi fondamentali dei diversi modelli educativi e pedagogici e la loro funzione sociale</w:t>
      </w:r>
    </w:p>
    <w:p w:rsidR="008B3EFC" w:rsidRPr="00FD42BF" w:rsidRDefault="008B3EFC" w:rsidP="008B3EFC">
      <w:pPr>
        <w:rPr>
          <w:rFonts w:asciiTheme="minorHAnsi" w:hAnsiTheme="minorHAnsi" w:cstheme="minorHAnsi"/>
        </w:rPr>
      </w:pPr>
    </w:p>
    <w:p w:rsidR="00A56422" w:rsidRDefault="00A56422" w:rsidP="00E2783A">
      <w:pPr>
        <w:pStyle w:val="Corpotesto"/>
        <w:rPr>
          <w:sz w:val="26"/>
        </w:rPr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</w:p>
    <w:p w:rsidR="00972914" w:rsidRDefault="00972914" w:rsidP="00E2783A">
      <w:pPr>
        <w:pStyle w:val="Corpotesto"/>
      </w:pPr>
      <w:bookmarkStart w:id="0" w:name="_GoBack"/>
      <w:bookmarkEnd w:id="0"/>
      <w:r>
        <w:t>GRIGLIA GENERALE DI ISTITUTO</w:t>
      </w:r>
    </w:p>
    <w:p w:rsidR="00972914" w:rsidRDefault="00972914" w:rsidP="00E2783A">
      <w:pPr>
        <w:pStyle w:val="Corpotesto"/>
      </w:pPr>
      <w:r w:rsidRPr="00972914">
        <w:drawing>
          <wp:inline distT="0" distB="0" distL="0" distR="0" wp14:anchorId="2220FF21" wp14:editId="722639A6">
            <wp:extent cx="6769100" cy="6911340"/>
            <wp:effectExtent l="0" t="0" r="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69100" cy="691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2914">
      <w:pgSz w:w="11920" w:h="16840"/>
      <w:pgMar w:top="66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21D40"/>
    <w:multiLevelType w:val="hybridMultilevel"/>
    <w:tmpl w:val="9DF0A56A"/>
    <w:lvl w:ilvl="0" w:tplc="847888C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3F616AA">
      <w:numFmt w:val="bullet"/>
      <w:lvlText w:val="•"/>
      <w:lvlJc w:val="left"/>
      <w:pPr>
        <w:ind w:left="1803" w:hanging="360"/>
      </w:pPr>
      <w:rPr>
        <w:rFonts w:hint="default"/>
        <w:lang w:val="it-IT" w:eastAsia="en-US" w:bidi="ar-SA"/>
      </w:rPr>
    </w:lvl>
    <w:lvl w:ilvl="2" w:tplc="D7EC096E">
      <w:numFmt w:val="bullet"/>
      <w:lvlText w:val="•"/>
      <w:lvlJc w:val="left"/>
      <w:pPr>
        <w:ind w:left="2786" w:hanging="360"/>
      </w:pPr>
      <w:rPr>
        <w:rFonts w:hint="default"/>
        <w:lang w:val="it-IT" w:eastAsia="en-US" w:bidi="ar-SA"/>
      </w:rPr>
    </w:lvl>
    <w:lvl w:ilvl="3" w:tplc="35AA4C08">
      <w:numFmt w:val="bullet"/>
      <w:lvlText w:val="•"/>
      <w:lvlJc w:val="left"/>
      <w:pPr>
        <w:ind w:left="3769" w:hanging="360"/>
      </w:pPr>
      <w:rPr>
        <w:rFonts w:hint="default"/>
        <w:lang w:val="it-IT" w:eastAsia="en-US" w:bidi="ar-SA"/>
      </w:rPr>
    </w:lvl>
    <w:lvl w:ilvl="4" w:tplc="37C00894">
      <w:numFmt w:val="bullet"/>
      <w:lvlText w:val="•"/>
      <w:lvlJc w:val="left"/>
      <w:pPr>
        <w:ind w:left="4752" w:hanging="360"/>
      </w:pPr>
      <w:rPr>
        <w:rFonts w:hint="default"/>
        <w:lang w:val="it-IT" w:eastAsia="en-US" w:bidi="ar-SA"/>
      </w:rPr>
    </w:lvl>
    <w:lvl w:ilvl="5" w:tplc="556A4588">
      <w:numFmt w:val="bullet"/>
      <w:lvlText w:val="•"/>
      <w:lvlJc w:val="left"/>
      <w:pPr>
        <w:ind w:left="5736" w:hanging="360"/>
      </w:pPr>
      <w:rPr>
        <w:rFonts w:hint="default"/>
        <w:lang w:val="it-IT" w:eastAsia="en-US" w:bidi="ar-SA"/>
      </w:rPr>
    </w:lvl>
    <w:lvl w:ilvl="6" w:tplc="E12AC3E6">
      <w:numFmt w:val="bullet"/>
      <w:lvlText w:val="•"/>
      <w:lvlJc w:val="left"/>
      <w:pPr>
        <w:ind w:left="6719" w:hanging="360"/>
      </w:pPr>
      <w:rPr>
        <w:rFonts w:hint="default"/>
        <w:lang w:val="it-IT" w:eastAsia="en-US" w:bidi="ar-SA"/>
      </w:rPr>
    </w:lvl>
    <w:lvl w:ilvl="7" w:tplc="F32EB366">
      <w:numFmt w:val="bullet"/>
      <w:lvlText w:val="•"/>
      <w:lvlJc w:val="left"/>
      <w:pPr>
        <w:ind w:left="7702" w:hanging="360"/>
      </w:pPr>
      <w:rPr>
        <w:rFonts w:hint="default"/>
        <w:lang w:val="it-IT" w:eastAsia="en-US" w:bidi="ar-SA"/>
      </w:rPr>
    </w:lvl>
    <w:lvl w:ilvl="8" w:tplc="0292ED90">
      <w:numFmt w:val="bullet"/>
      <w:lvlText w:val="•"/>
      <w:lvlJc w:val="left"/>
      <w:pPr>
        <w:ind w:left="8685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4AE02B3"/>
    <w:multiLevelType w:val="hybridMultilevel"/>
    <w:tmpl w:val="59741C6E"/>
    <w:lvl w:ilvl="0" w:tplc="583096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2B3E25"/>
    <w:multiLevelType w:val="hybridMultilevel"/>
    <w:tmpl w:val="B3F680D6"/>
    <w:lvl w:ilvl="0" w:tplc="FF0AC47A">
      <w:start w:val="1"/>
      <w:numFmt w:val="decimal"/>
      <w:lvlText w:val="%1."/>
      <w:lvlJc w:val="left"/>
      <w:pPr>
        <w:ind w:left="286" w:hanging="187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 w:tplc="1E60A40C">
      <w:numFmt w:val="bullet"/>
      <w:lvlText w:val="•"/>
      <w:lvlJc w:val="left"/>
      <w:pPr>
        <w:ind w:left="1317" w:hanging="187"/>
      </w:pPr>
      <w:rPr>
        <w:rFonts w:hint="default"/>
        <w:lang w:val="it-IT" w:eastAsia="en-US" w:bidi="ar-SA"/>
      </w:rPr>
    </w:lvl>
    <w:lvl w:ilvl="2" w:tplc="E14CD9A0">
      <w:numFmt w:val="bullet"/>
      <w:lvlText w:val="•"/>
      <w:lvlJc w:val="left"/>
      <w:pPr>
        <w:ind w:left="2354" w:hanging="187"/>
      </w:pPr>
      <w:rPr>
        <w:rFonts w:hint="default"/>
        <w:lang w:val="it-IT" w:eastAsia="en-US" w:bidi="ar-SA"/>
      </w:rPr>
    </w:lvl>
    <w:lvl w:ilvl="3" w:tplc="5A48DE0E">
      <w:numFmt w:val="bullet"/>
      <w:lvlText w:val="•"/>
      <w:lvlJc w:val="left"/>
      <w:pPr>
        <w:ind w:left="3391" w:hanging="187"/>
      </w:pPr>
      <w:rPr>
        <w:rFonts w:hint="default"/>
        <w:lang w:val="it-IT" w:eastAsia="en-US" w:bidi="ar-SA"/>
      </w:rPr>
    </w:lvl>
    <w:lvl w:ilvl="4" w:tplc="528ADAF6">
      <w:numFmt w:val="bullet"/>
      <w:lvlText w:val="•"/>
      <w:lvlJc w:val="left"/>
      <w:pPr>
        <w:ind w:left="4428" w:hanging="187"/>
      </w:pPr>
      <w:rPr>
        <w:rFonts w:hint="default"/>
        <w:lang w:val="it-IT" w:eastAsia="en-US" w:bidi="ar-SA"/>
      </w:rPr>
    </w:lvl>
    <w:lvl w:ilvl="5" w:tplc="AA483700">
      <w:numFmt w:val="bullet"/>
      <w:lvlText w:val="•"/>
      <w:lvlJc w:val="left"/>
      <w:pPr>
        <w:ind w:left="5466" w:hanging="187"/>
      </w:pPr>
      <w:rPr>
        <w:rFonts w:hint="default"/>
        <w:lang w:val="it-IT" w:eastAsia="en-US" w:bidi="ar-SA"/>
      </w:rPr>
    </w:lvl>
    <w:lvl w:ilvl="6" w:tplc="73BEA184">
      <w:numFmt w:val="bullet"/>
      <w:lvlText w:val="•"/>
      <w:lvlJc w:val="left"/>
      <w:pPr>
        <w:ind w:left="6503" w:hanging="187"/>
      </w:pPr>
      <w:rPr>
        <w:rFonts w:hint="default"/>
        <w:lang w:val="it-IT" w:eastAsia="en-US" w:bidi="ar-SA"/>
      </w:rPr>
    </w:lvl>
    <w:lvl w:ilvl="7" w:tplc="EFC8795A">
      <w:numFmt w:val="bullet"/>
      <w:lvlText w:val="•"/>
      <w:lvlJc w:val="left"/>
      <w:pPr>
        <w:ind w:left="7540" w:hanging="187"/>
      </w:pPr>
      <w:rPr>
        <w:rFonts w:hint="default"/>
        <w:lang w:val="it-IT" w:eastAsia="en-US" w:bidi="ar-SA"/>
      </w:rPr>
    </w:lvl>
    <w:lvl w:ilvl="8" w:tplc="03F89DCE">
      <w:numFmt w:val="bullet"/>
      <w:lvlText w:val="•"/>
      <w:lvlJc w:val="left"/>
      <w:pPr>
        <w:ind w:left="8577" w:hanging="187"/>
      </w:pPr>
      <w:rPr>
        <w:rFonts w:hint="default"/>
        <w:lang w:val="it-IT" w:eastAsia="en-US" w:bidi="ar-SA"/>
      </w:rPr>
    </w:lvl>
  </w:abstractNum>
  <w:abstractNum w:abstractNumId="3" w15:restartNumberingAfterBreak="0">
    <w:nsid w:val="2FFF124D"/>
    <w:multiLevelType w:val="hybridMultilevel"/>
    <w:tmpl w:val="ED5ED168"/>
    <w:lvl w:ilvl="0" w:tplc="898E7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D1581"/>
    <w:multiLevelType w:val="hybridMultilevel"/>
    <w:tmpl w:val="CEE82400"/>
    <w:lvl w:ilvl="0" w:tplc="BA5605C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0CE"/>
    <w:multiLevelType w:val="hybridMultilevel"/>
    <w:tmpl w:val="356A71B6"/>
    <w:lvl w:ilvl="0" w:tplc="4E28DE7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04BD7"/>
    <w:multiLevelType w:val="hybridMultilevel"/>
    <w:tmpl w:val="EEC230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A32E6"/>
    <w:multiLevelType w:val="hybridMultilevel"/>
    <w:tmpl w:val="940C0396"/>
    <w:lvl w:ilvl="0" w:tplc="E2D6C32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422"/>
    <w:rsid w:val="00011861"/>
    <w:rsid w:val="00066D3D"/>
    <w:rsid w:val="00130928"/>
    <w:rsid w:val="001819BE"/>
    <w:rsid w:val="001F469D"/>
    <w:rsid w:val="00291120"/>
    <w:rsid w:val="003231E8"/>
    <w:rsid w:val="00385987"/>
    <w:rsid w:val="003863B3"/>
    <w:rsid w:val="00396A80"/>
    <w:rsid w:val="003A6B27"/>
    <w:rsid w:val="00417438"/>
    <w:rsid w:val="00512A54"/>
    <w:rsid w:val="0053362C"/>
    <w:rsid w:val="00540E6A"/>
    <w:rsid w:val="00564E5E"/>
    <w:rsid w:val="00667617"/>
    <w:rsid w:val="006C4D57"/>
    <w:rsid w:val="006F08DE"/>
    <w:rsid w:val="007055EB"/>
    <w:rsid w:val="00811116"/>
    <w:rsid w:val="008308B2"/>
    <w:rsid w:val="008649B8"/>
    <w:rsid w:val="008B3EFC"/>
    <w:rsid w:val="00901CB0"/>
    <w:rsid w:val="0094525C"/>
    <w:rsid w:val="00972914"/>
    <w:rsid w:val="009839C1"/>
    <w:rsid w:val="009C6BB8"/>
    <w:rsid w:val="00A56422"/>
    <w:rsid w:val="00A96F8A"/>
    <w:rsid w:val="00AA30C3"/>
    <w:rsid w:val="00AB6059"/>
    <w:rsid w:val="00AD7EE2"/>
    <w:rsid w:val="00B151E6"/>
    <w:rsid w:val="00C13D60"/>
    <w:rsid w:val="00C32A2B"/>
    <w:rsid w:val="00CB7B8D"/>
    <w:rsid w:val="00DA28D2"/>
    <w:rsid w:val="00DD6650"/>
    <w:rsid w:val="00E2783A"/>
    <w:rsid w:val="00F3016B"/>
    <w:rsid w:val="00FE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47D5C"/>
  <w15:docId w15:val="{5F4BCDDF-11F8-4797-9E32-350151CC5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line="481" w:lineRule="exact"/>
      <w:ind w:left="3386" w:right="3381"/>
      <w:jc w:val="center"/>
    </w:pPr>
    <w:rPr>
      <w:rFonts w:ascii="Calibri" w:eastAsia="Calibri" w:hAnsi="Calibri" w:cs="Calibri"/>
      <w:b/>
      <w:bCs/>
      <w:sz w:val="40"/>
      <w:szCs w:val="40"/>
    </w:rPr>
  </w:style>
  <w:style w:type="paragraph" w:styleId="Paragrafoelenco">
    <w:name w:val="List Paragraph"/>
    <w:basedOn w:val="Normale"/>
    <w:uiPriority w:val="34"/>
    <w:qFormat/>
    <w:pPr>
      <w:ind w:left="100" w:hanging="18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rsid w:val="00512A54"/>
    <w:pPr>
      <w:widowControl/>
      <w:suppressAutoHyphens/>
      <w:autoSpaceDE/>
      <w:autoSpaceDN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512A54"/>
    <w:rPr>
      <w:rFonts w:ascii="Times New Roman" w:eastAsia="Times New Roman" w:hAnsi="Times New Roman" w:cs="Times New Roman"/>
      <w:sz w:val="24"/>
      <w:szCs w:val="24"/>
      <w:lang w:val="it-IT"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6A8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6A80"/>
    <w:rPr>
      <w:rFonts w:ascii="Segoe UI" w:eastAsia="Arial MT" w:hAnsi="Segoe UI" w:cs="Segoe UI"/>
      <w:sz w:val="18"/>
      <w:szCs w:val="18"/>
      <w:lang w:val="it-IT"/>
    </w:rPr>
  </w:style>
  <w:style w:type="table" w:styleId="Grigliatabella">
    <w:name w:val="Table Grid"/>
    <w:basedOn w:val="Tabellanormale"/>
    <w:uiPriority w:val="39"/>
    <w:rsid w:val="008B3EFC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Chiara Crippa</cp:lastModifiedBy>
  <cp:revision>6</cp:revision>
  <cp:lastPrinted>2025-05-26T13:05:00Z</cp:lastPrinted>
  <dcterms:created xsi:type="dcterms:W3CDTF">2026-05-08T13:54:00Z</dcterms:created>
  <dcterms:modified xsi:type="dcterms:W3CDTF">2026-05-21T16:19:00Z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2024-01-11T00:00:00Z</vt:filetime>
  </property>
</Properties>
</file>